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51324" w14:textId="0FD28B5E" w:rsidR="0036781D" w:rsidRPr="006708C6" w:rsidRDefault="00FC630E" w:rsidP="002415EB">
      <w:pPr>
        <w:pStyle w:val="Heading1"/>
        <w:rPr>
          <w:noProof/>
          <w:sz w:val="24"/>
          <w:szCs w:val="24"/>
        </w:rPr>
      </w:pPr>
      <w:r>
        <w:rPr>
          <w:noProof/>
        </w:rPr>
        <mc:AlternateContent>
          <mc:Choice Requires="wps">
            <w:drawing>
              <wp:anchor distT="0" distB="0" distL="114300" distR="114300" simplePos="0" relativeHeight="251658241" behindDoc="0" locked="0" layoutInCell="1" allowOverlap="1" wp14:anchorId="4715BE35" wp14:editId="6AD56696">
                <wp:simplePos x="0" y="0"/>
                <wp:positionH relativeFrom="page">
                  <wp:align>right</wp:align>
                </wp:positionH>
                <wp:positionV relativeFrom="paragraph">
                  <wp:posOffset>-868680</wp:posOffset>
                </wp:positionV>
                <wp:extent cx="3596640" cy="1371600"/>
                <wp:effectExtent l="0" t="0" r="0" b="0"/>
                <wp:wrapNone/>
                <wp:docPr id="1050296753" name="Text Box 1050296753"/>
                <wp:cNvGraphicFramePr/>
                <a:graphic xmlns:a="http://schemas.openxmlformats.org/drawingml/2006/main">
                  <a:graphicData uri="http://schemas.microsoft.com/office/word/2010/wordprocessingShape">
                    <wps:wsp>
                      <wps:cNvSpPr txBox="1"/>
                      <wps:spPr>
                        <a:xfrm>
                          <a:off x="0" y="0"/>
                          <a:ext cx="3596640" cy="1371600"/>
                        </a:xfrm>
                        <a:prstGeom prst="rect">
                          <a:avLst/>
                        </a:prstGeom>
                        <a:noFill/>
                        <a:ln w="6350">
                          <a:noFill/>
                        </a:ln>
                      </wps:spPr>
                      <wps:txbx>
                        <w:txbxContent>
                          <w:p w14:paraId="023BF307" w14:textId="69FB49FC" w:rsidR="00393873" w:rsidRPr="00BF71C0" w:rsidRDefault="009E4958" w:rsidP="00393873">
                            <w:pPr>
                              <w:rPr>
                                <w:rFonts w:ascii="Terfens" w:hAnsi="Terfens"/>
                                <w:b/>
                                <w:bCs/>
                                <w:color w:val="FFFFFF" w:themeColor="background1"/>
                                <w:sz w:val="28"/>
                                <w:szCs w:val="28"/>
                              </w:rPr>
                            </w:pPr>
                            <w:r>
                              <w:rPr>
                                <w:rFonts w:ascii="Terfens" w:hAnsi="Terfens"/>
                                <w:b/>
                                <w:bCs/>
                                <w:color w:val="FFFFFF" w:themeColor="background1"/>
                                <w:sz w:val="28"/>
                                <w:szCs w:val="28"/>
                              </w:rPr>
                              <w:t>Operations Manager</w:t>
                            </w:r>
                          </w:p>
                          <w:p w14:paraId="50E7055F" w14:textId="56DCEF2C" w:rsidR="00393873" w:rsidRPr="00BF71C0" w:rsidRDefault="009E4958" w:rsidP="00393873">
                            <w:pPr>
                              <w:rPr>
                                <w:rFonts w:ascii="Terfens" w:hAnsi="Terfens"/>
                                <w:b/>
                                <w:bCs/>
                                <w:color w:val="FFFFFF" w:themeColor="background1"/>
                                <w:sz w:val="28"/>
                                <w:szCs w:val="28"/>
                              </w:rPr>
                            </w:pPr>
                            <w:r>
                              <w:rPr>
                                <w:rFonts w:ascii="Terfens" w:hAnsi="Terfens"/>
                                <w:b/>
                                <w:bCs/>
                                <w:color w:val="FFFFFF" w:themeColor="background1"/>
                                <w:sz w:val="28"/>
                                <w:szCs w:val="28"/>
                              </w:rPr>
                              <w:t>Glasgow ARBD</w:t>
                            </w:r>
                          </w:p>
                          <w:p w14:paraId="59AB565D" w14:textId="77777777" w:rsidR="00787CA1" w:rsidRDefault="00787CA1" w:rsidP="00393873">
                            <w:pPr>
                              <w:rPr>
                                <w:b/>
                                <w:bCs/>
                                <w:color w:val="FFFFFF" w:themeColor="background1"/>
                              </w:rPr>
                            </w:pPr>
                          </w:p>
                          <w:p w14:paraId="6F077FB8" w14:textId="714EFE6B" w:rsidR="00C1229E" w:rsidRPr="00787CA1" w:rsidRDefault="00787CA1" w:rsidP="00393873">
                            <w:pPr>
                              <w:rPr>
                                <w:b/>
                                <w:bCs/>
                                <w:color w:val="FFFFFF" w:themeColor="background1"/>
                              </w:rPr>
                            </w:pPr>
                            <w:r>
                              <w:rPr>
                                <w:b/>
                                <w:bCs/>
                                <w:color w:val="FFFFFF" w:themeColor="background1"/>
                              </w:rPr>
                              <w:t>Enquiries to</w:t>
                            </w:r>
                            <w:r w:rsidR="00C1229E">
                              <w:rPr>
                                <w:b/>
                                <w:bCs/>
                                <w:color w:val="FFFFFF" w:themeColor="background1"/>
                              </w:rPr>
                              <w:t>:</w:t>
                            </w:r>
                            <w:r w:rsidR="004C1469">
                              <w:rPr>
                                <w:b/>
                                <w:bCs/>
                                <w:color w:val="FFFFFF" w:themeColor="background1"/>
                              </w:rPr>
                              <w:t xml:space="preserve"> </w:t>
                            </w:r>
                            <w:r w:rsidR="007A5AB9">
                              <w:rPr>
                                <w:b/>
                                <w:bCs/>
                                <w:color w:val="FFFFFF" w:themeColor="background1"/>
                              </w:rPr>
                              <w:t>Fiona Semple</w:t>
                            </w:r>
                            <w:r w:rsidR="004C1469">
                              <w:rPr>
                                <w:b/>
                                <w:bCs/>
                                <w:color w:val="FFFFFF" w:themeColor="background1"/>
                              </w:rPr>
                              <w:t xml:space="preserve"> at</w:t>
                            </w:r>
                            <w:r w:rsidR="00A364E8">
                              <w:rPr>
                                <w:b/>
                                <w:bCs/>
                                <w:color w:val="FFFFFF" w:themeColor="background1"/>
                              </w:rPr>
                              <w:t xml:space="preserve"> </w:t>
                            </w:r>
                            <w:r w:rsidR="007A5AB9">
                              <w:rPr>
                                <w:b/>
                                <w:bCs/>
                                <w:color w:val="FFFFFF" w:themeColor="background1"/>
                              </w:rPr>
                              <w:t>fiona.semple@penumbra.org.uk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5BE35" id="_x0000_t202" coordsize="21600,21600" o:spt="202" path="m,l,21600r21600,l21600,xe">
                <v:stroke joinstyle="miter"/>
                <v:path gradientshapeok="t" o:connecttype="rect"/>
              </v:shapetype>
              <v:shape id="Text Box 1050296753" o:spid="_x0000_s1026" type="#_x0000_t202" style="position:absolute;margin-left:232pt;margin-top:-68.4pt;width:283.2pt;height:108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" filled="f" stroked="f" strokeweight=".5pt">
                <v:textbox>
                  <w:txbxContent>
                    <w:p w14:paraId="023BF307" w14:textId="69FB49FC" w:rsidR="00393873" w:rsidRPr="00BF71C0" w:rsidRDefault="009E4958" w:rsidP="00393873">
                      <w:pPr>
                        <w:rPr>
                          <w:rFonts w:ascii="Terfens" w:hAnsi="Terfens"/>
                          <w:b/>
                          <w:bCs/>
                          <w:color w:val="FFFFFF" w:themeColor="background1"/>
                          <w:sz w:val="28"/>
                          <w:szCs w:val="28"/>
                        </w:rPr>
                      </w:pPr>
                      <w:r>
                        <w:rPr>
                          <w:rFonts w:ascii="Terfens" w:hAnsi="Terfens"/>
                          <w:b/>
                          <w:bCs/>
                          <w:color w:val="FFFFFF" w:themeColor="background1"/>
                          <w:sz w:val="28"/>
                          <w:szCs w:val="28"/>
                        </w:rPr>
                        <w:t>Operations Manager</w:t>
                      </w:r>
                    </w:p>
                    <w:p w14:paraId="50E7055F" w14:textId="56DCEF2C" w:rsidR="00393873" w:rsidRPr="00BF71C0" w:rsidRDefault="009E4958" w:rsidP="00393873">
                      <w:pPr>
                        <w:rPr>
                          <w:rFonts w:ascii="Terfens" w:hAnsi="Terfens"/>
                          <w:b/>
                          <w:bCs/>
                          <w:color w:val="FFFFFF" w:themeColor="background1"/>
                          <w:sz w:val="28"/>
                          <w:szCs w:val="28"/>
                        </w:rPr>
                      </w:pPr>
                      <w:r>
                        <w:rPr>
                          <w:rFonts w:ascii="Terfens" w:hAnsi="Terfens"/>
                          <w:b/>
                          <w:bCs/>
                          <w:color w:val="FFFFFF" w:themeColor="background1"/>
                          <w:sz w:val="28"/>
                          <w:szCs w:val="28"/>
                        </w:rPr>
                        <w:t>Glasgow ARBD</w:t>
                      </w:r>
                    </w:p>
                    <w:p w14:paraId="59AB565D" w14:textId="77777777" w:rsidR="00787CA1" w:rsidRDefault="00787CA1" w:rsidP="00393873">
                      <w:pPr>
                        <w:rPr>
                          <w:b/>
                          <w:bCs/>
                          <w:color w:val="FFFFFF" w:themeColor="background1"/>
                        </w:rPr>
                      </w:pPr>
                    </w:p>
                    <w:p w14:paraId="6F077FB8" w14:textId="714EFE6B" w:rsidR="00C1229E" w:rsidRPr="00787CA1" w:rsidRDefault="00787CA1" w:rsidP="00393873">
                      <w:pPr>
                        <w:rPr>
                          <w:b/>
                          <w:bCs/>
                          <w:color w:val="FFFFFF" w:themeColor="background1"/>
                        </w:rPr>
                      </w:pPr>
                      <w:r>
                        <w:rPr>
                          <w:b/>
                          <w:bCs/>
                          <w:color w:val="FFFFFF" w:themeColor="background1"/>
                        </w:rPr>
                        <w:t>Enquiries to</w:t>
                      </w:r>
                      <w:r w:rsidR="00C1229E">
                        <w:rPr>
                          <w:b/>
                          <w:bCs/>
                          <w:color w:val="FFFFFF" w:themeColor="background1"/>
                        </w:rPr>
                        <w:t>:</w:t>
                      </w:r>
                      <w:r w:rsidR="004C1469">
                        <w:rPr>
                          <w:b/>
                          <w:bCs/>
                          <w:color w:val="FFFFFF" w:themeColor="background1"/>
                        </w:rPr>
                        <w:t xml:space="preserve"> </w:t>
                      </w:r>
                      <w:r w:rsidR="007A5AB9">
                        <w:rPr>
                          <w:b/>
                          <w:bCs/>
                          <w:color w:val="FFFFFF" w:themeColor="background1"/>
                        </w:rPr>
                        <w:t>Fiona Semple</w:t>
                      </w:r>
                      <w:r w:rsidR="004C1469">
                        <w:rPr>
                          <w:b/>
                          <w:bCs/>
                          <w:color w:val="FFFFFF" w:themeColor="background1"/>
                        </w:rPr>
                        <w:t xml:space="preserve"> at</w:t>
                      </w:r>
                      <w:r w:rsidR="00A364E8">
                        <w:rPr>
                          <w:b/>
                          <w:bCs/>
                          <w:color w:val="FFFFFF" w:themeColor="background1"/>
                        </w:rPr>
                        <w:t xml:space="preserve"> </w:t>
                      </w:r>
                      <w:r w:rsidR="007A5AB9">
                        <w:rPr>
                          <w:b/>
                          <w:bCs/>
                          <w:color w:val="FFFFFF" w:themeColor="background1"/>
                        </w:rPr>
                        <w:t>fiona.semple@penumbra.org.uk</w:t>
                      </w:r>
                    </w:p>
                  </w:txbxContent>
                </v:textbox>
                <w10:wrap anchorx="page"/>
              </v:shape>
            </w:pict>
          </mc:Fallback>
        </mc:AlternateContent>
      </w:r>
      <w:r w:rsidR="00E94154">
        <w:rPr>
          <w:noProof/>
        </w:rPr>
        <w:drawing>
          <wp:anchor distT="0" distB="0" distL="114300" distR="114300" simplePos="0" relativeHeight="251658240" behindDoc="1" locked="0" layoutInCell="1" allowOverlap="1" wp14:anchorId="349FF519" wp14:editId="3F9FF435">
            <wp:simplePos x="0" y="0"/>
            <wp:positionH relativeFrom="column">
              <wp:posOffset>-944880</wp:posOffset>
            </wp:positionH>
            <wp:positionV relativeFrom="paragraph">
              <wp:posOffset>-922020</wp:posOffset>
            </wp:positionV>
            <wp:extent cx="7568763" cy="10705464"/>
            <wp:effectExtent l="0" t="0" r="0" b="1270"/>
            <wp:wrapNone/>
            <wp:docPr id="6" name="Pictur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7568763" cy="10705464"/>
                    </a:xfrm>
                    <a:prstGeom prst="rect">
                      <a:avLst/>
                    </a:prstGeom>
                  </pic:spPr>
                </pic:pic>
              </a:graphicData>
            </a:graphic>
            <wp14:sizeRelH relativeFrom="page">
              <wp14:pctWidth>0</wp14:pctWidth>
            </wp14:sizeRelH>
            <wp14:sizeRelV relativeFrom="page">
              <wp14:pctHeight>0</wp14:pctHeight>
            </wp14:sizeRelV>
          </wp:anchor>
        </w:drawing>
      </w:r>
      <w:r w:rsidR="006708C6">
        <w:rPr>
          <w:noProof/>
        </w:rPr>
        <w:br w:type="page"/>
      </w:r>
      <w:r w:rsidR="0036781D" w:rsidRPr="007B66BB">
        <w:lastRenderedPageBreak/>
        <w:t>Our story</w:t>
      </w:r>
    </w:p>
    <w:p w14:paraId="0F1C0178" w14:textId="0CE8BB7D" w:rsidR="0036781D" w:rsidRPr="00512960" w:rsidRDefault="0036781D" w:rsidP="00512960">
      <w:pPr>
        <w:pStyle w:val="NoSpacing"/>
      </w:pPr>
      <w:r w:rsidRPr="00C3758A">
        <w:t>W</w:t>
      </w:r>
      <w:r w:rsidRPr="00857A4B">
        <w:t xml:space="preserve">e are </w:t>
      </w:r>
      <w:r w:rsidRPr="0031101A">
        <w:rPr>
          <w:rFonts w:ascii="Terfens" w:hAnsi="Terfens"/>
          <w:b/>
          <w:bCs/>
          <w:color w:val="6B2168"/>
        </w:rPr>
        <w:t>Penumbra Mental Health</w:t>
      </w:r>
      <w:r w:rsidRPr="00857A4B">
        <w:t xml:space="preserve">, a pioneering charity providing dedicated services </w:t>
      </w:r>
      <w:r w:rsidRPr="00512960">
        <w:t xml:space="preserve">for people with mild to serious and enduring mental ill health. </w:t>
      </w:r>
    </w:p>
    <w:p w14:paraId="407108F6" w14:textId="77777777" w:rsidR="0036781D" w:rsidRPr="00512960" w:rsidRDefault="0036781D" w:rsidP="00512960">
      <w:pPr>
        <w:pStyle w:val="NoSpacing"/>
      </w:pPr>
    </w:p>
    <w:p w14:paraId="4B719594" w14:textId="77777777" w:rsidR="0036781D" w:rsidRPr="00512960" w:rsidRDefault="0036781D" w:rsidP="00512960">
      <w:pPr>
        <w:pStyle w:val="NoSpacing"/>
      </w:pPr>
      <w:r w:rsidRPr="00512960">
        <w:t>We support people on their journey to better mental health, by working with each person to find their own way forward. The power of people’s lived experience enables us to deliver pioneering services which transform lives.</w:t>
      </w:r>
    </w:p>
    <w:p w14:paraId="5F842694" w14:textId="08587D60" w:rsidR="0036781D" w:rsidRPr="00512960" w:rsidRDefault="0036781D" w:rsidP="00512960">
      <w:pPr>
        <w:pStyle w:val="NoSpacing"/>
      </w:pPr>
    </w:p>
    <w:p w14:paraId="6BC8F778" w14:textId="05A26451" w:rsidR="0036781D" w:rsidRPr="00512960" w:rsidRDefault="0036781D" w:rsidP="00512960">
      <w:pPr>
        <w:pStyle w:val="NoSpacing"/>
      </w:pPr>
      <w:r w:rsidRPr="00512960">
        <w:t xml:space="preserve">From being there for people in crisis to suicide prevention, supported living to self-harm management and peer support. We are with those we support every step of their journey to a better place. People's experiences are at the centre of everything that we do. </w:t>
      </w:r>
      <w:r w:rsidRPr="00512960">
        <w:rPr>
          <w:b/>
          <w:bCs/>
          <w:color w:val="6B2168"/>
        </w:rPr>
        <w:t>We champion peer workers</w:t>
      </w:r>
      <w:r w:rsidRPr="00512960">
        <w:t>; they know that recovery is possible, because they’ve been there too.</w:t>
      </w:r>
    </w:p>
    <w:p w14:paraId="17CAB287" w14:textId="77777777" w:rsidR="0036781D" w:rsidRPr="00512960" w:rsidRDefault="0036781D" w:rsidP="00512960">
      <w:pPr>
        <w:pStyle w:val="NoSpacing"/>
      </w:pPr>
    </w:p>
    <w:p w14:paraId="562FA94D" w14:textId="77777777" w:rsidR="0036781D" w:rsidRPr="00512960" w:rsidRDefault="0036781D" w:rsidP="00512960">
      <w:pPr>
        <w:pStyle w:val="NoSpacing"/>
      </w:pPr>
      <w:r w:rsidRPr="00512960">
        <w:t xml:space="preserve">Of course, </w:t>
      </w:r>
      <w:r w:rsidRPr="00512960">
        <w:rPr>
          <w:b/>
          <w:bCs/>
          <w:color w:val="6B2168"/>
        </w:rPr>
        <w:t>everyone’s journey is different</w:t>
      </w:r>
      <w:r w:rsidRPr="00512960">
        <w:t xml:space="preserve">, so we work with people to identify, believe in, and reach their goals, whatever they may be. Often, it’s about hope, but we know that’s not always easy for people to hold on to. And so, when times are tough, we hold it for them, keeping it safe - just until the time is right. </w:t>
      </w:r>
    </w:p>
    <w:p w14:paraId="7D7EDB04" w14:textId="77777777" w:rsidR="0036781D" w:rsidRPr="00512960" w:rsidRDefault="0036781D" w:rsidP="00512960">
      <w:pPr>
        <w:pStyle w:val="NoSpacing"/>
      </w:pPr>
    </w:p>
    <w:p w14:paraId="06A525D0" w14:textId="77777777" w:rsidR="0036781D" w:rsidRPr="00512960" w:rsidRDefault="0036781D" w:rsidP="00512960">
      <w:pPr>
        <w:pStyle w:val="NoSpacing"/>
      </w:pPr>
      <w:r w:rsidRPr="00512960">
        <w:t>You see, Penumbra has always been about people; listening and learning, challenging, encouraging and enabling. It’s why we’re trusted to provide services across Scotland, supporting thousands of people every month, because when people need us, we’re there.</w:t>
      </w:r>
    </w:p>
    <w:p w14:paraId="08A84BB2" w14:textId="77777777" w:rsidR="0036781D" w:rsidRPr="00512960" w:rsidRDefault="0036781D" w:rsidP="00512960">
      <w:pPr>
        <w:pStyle w:val="NoSpacing"/>
      </w:pPr>
    </w:p>
    <w:p w14:paraId="3B6CA8CE" w14:textId="77777777" w:rsidR="0036781D" w:rsidRPr="00512960" w:rsidRDefault="0036781D" w:rsidP="00512960">
      <w:pPr>
        <w:pStyle w:val="NoSpacing"/>
      </w:pPr>
      <w:r w:rsidRPr="00512960">
        <w:rPr>
          <w:b/>
          <w:bCs/>
          <w:color w:val="6B2168"/>
        </w:rPr>
        <w:t>Our vision</w:t>
      </w:r>
      <w:r w:rsidRPr="00512960">
        <w:rPr>
          <w:color w:val="6B2168"/>
        </w:rPr>
        <w:t xml:space="preserve"> </w:t>
      </w:r>
      <w:r w:rsidRPr="00512960">
        <w:t>is that people live with positive mental wellbeing and can easily access the best support when they need it.</w:t>
      </w:r>
    </w:p>
    <w:p w14:paraId="5294C911" w14:textId="77777777" w:rsidR="0036781D" w:rsidRPr="00512960" w:rsidRDefault="0036781D" w:rsidP="00512960">
      <w:pPr>
        <w:pStyle w:val="NoSpacing"/>
      </w:pPr>
    </w:p>
    <w:p w14:paraId="30F27009" w14:textId="77777777" w:rsidR="0036781D" w:rsidRPr="00512960" w:rsidRDefault="0036781D" w:rsidP="00512960">
      <w:pPr>
        <w:pStyle w:val="NoSpacing"/>
      </w:pPr>
      <w:r w:rsidRPr="00512960">
        <w:rPr>
          <w:b/>
          <w:bCs/>
          <w:color w:val="6B2168"/>
        </w:rPr>
        <w:t>Our mission</w:t>
      </w:r>
      <w:r w:rsidRPr="00512960">
        <w:rPr>
          <w:color w:val="6B2168"/>
        </w:rPr>
        <w:t xml:space="preserve"> </w:t>
      </w:r>
      <w:r w:rsidRPr="00512960">
        <w:t>is to provide exceptional mental health and wellbeing support and activities, guided by people’s own lived experience, their recovery journeys and their hopes and aspirations.</w:t>
      </w:r>
    </w:p>
    <w:p w14:paraId="5FC0E175" w14:textId="77777777" w:rsidR="0036781D" w:rsidRPr="00512960" w:rsidRDefault="0036781D" w:rsidP="00512960">
      <w:pPr>
        <w:pStyle w:val="NoSpacing"/>
      </w:pPr>
    </w:p>
    <w:p w14:paraId="6FCD9554" w14:textId="3CD133B3" w:rsidR="00AA437D" w:rsidRDefault="0036781D" w:rsidP="0036781D">
      <w:pPr>
        <w:pStyle w:val="Report"/>
        <w:rPr>
          <w:rFonts w:ascii="Terfens" w:hAnsi="Terfens"/>
          <w:b/>
          <w:bCs/>
          <w:color w:val="6B2168"/>
        </w:rPr>
      </w:pPr>
      <w:r w:rsidRPr="004D7797">
        <w:rPr>
          <w:rFonts w:ascii="Terfens" w:hAnsi="Terfens"/>
          <w:b/>
          <w:bCs/>
          <w:color w:val="6B2168"/>
        </w:rPr>
        <w:t>We live and breathe our values</w:t>
      </w:r>
    </w:p>
    <w:p w14:paraId="54E4AA11" w14:textId="77777777" w:rsidR="003923E3" w:rsidRPr="004D7797" w:rsidRDefault="003923E3" w:rsidP="0036781D">
      <w:pPr>
        <w:pStyle w:val="Report"/>
        <w:rPr>
          <w:rFonts w:ascii="Terfens" w:hAnsi="Terfens"/>
        </w:rPr>
      </w:pPr>
    </w:p>
    <w:p w14:paraId="544E3E24" w14:textId="77777777" w:rsidR="00AA437D" w:rsidRDefault="00AA437D" w:rsidP="009D313F">
      <w:pPr>
        <w:pStyle w:val="Bulletpoint"/>
      </w:pPr>
      <w:r>
        <w:t>Compassion: we will listen and respond with hope, kindness and respect</w:t>
      </w:r>
    </w:p>
    <w:p w14:paraId="58B2C8D0" w14:textId="7BDE693E" w:rsidR="00AA437D" w:rsidRDefault="00AA437D" w:rsidP="009D313F">
      <w:pPr>
        <w:pStyle w:val="Bulletpoint"/>
      </w:pPr>
      <w:r>
        <w:t xml:space="preserve">Courage: we will do the right thing, standing up got people, their rights, wellbeing and recovery </w:t>
      </w:r>
    </w:p>
    <w:p w14:paraId="5DCEB651" w14:textId="329A3BD7" w:rsidR="00AA437D" w:rsidRDefault="00AA437D" w:rsidP="009D313F">
      <w:pPr>
        <w:pStyle w:val="Bulletpoint"/>
      </w:pPr>
      <w:r w:rsidRPr="00415D20">
        <w:t>Curiosity: we will explore, reflect, learn and adapt to create solutions that are best for people’s wellbeing</w:t>
      </w:r>
    </w:p>
    <w:p w14:paraId="5E352AB3" w14:textId="583E9641" w:rsidR="00AA437D" w:rsidRPr="00726D20" w:rsidRDefault="00AA437D" w:rsidP="009D313F">
      <w:pPr>
        <w:pStyle w:val="Bulletpoint"/>
      </w:pPr>
      <w:r w:rsidRPr="00415D20">
        <w:t>Collaboration: we will work with those who share our vision and values</w:t>
      </w:r>
    </w:p>
    <w:p w14:paraId="2174F311" w14:textId="7400075D" w:rsidR="007B66BB" w:rsidRDefault="007B66BB" w:rsidP="007B66BB">
      <w:pPr>
        <w:pStyle w:val="BodyText"/>
      </w:pPr>
    </w:p>
    <w:p w14:paraId="20261998" w14:textId="014F64A3" w:rsidR="007B66BB" w:rsidRDefault="007B66BB" w:rsidP="007B66BB">
      <w:pPr>
        <w:pStyle w:val="BodyText"/>
      </w:pPr>
    </w:p>
    <w:p w14:paraId="2AD26EFB" w14:textId="5DD4640E" w:rsidR="007B66BB" w:rsidRPr="007B66BB" w:rsidRDefault="007F6A68" w:rsidP="007B66BB">
      <w:pPr>
        <w:pStyle w:val="BodyText"/>
        <w:rPr>
          <w:rFonts w:ascii="Terfens" w:hAnsi="Terfens"/>
          <w:b/>
          <w:bCs/>
          <w:color w:val="6B2168"/>
          <w:sz w:val="28"/>
          <w:szCs w:val="28"/>
        </w:rPr>
      </w:pPr>
      <w:r>
        <w:rPr>
          <w:noProof/>
        </w:rPr>
        <w:lastRenderedPageBreak/>
        <w:drawing>
          <wp:anchor distT="0" distB="0" distL="114300" distR="114300" simplePos="0" relativeHeight="251658242" behindDoc="1" locked="0" layoutInCell="1" allowOverlap="1" wp14:anchorId="787FC4F7" wp14:editId="2F8493A8">
            <wp:simplePos x="0" y="0"/>
            <wp:positionH relativeFrom="page">
              <wp:posOffset>0</wp:posOffset>
            </wp:positionH>
            <wp:positionV relativeFrom="paragraph">
              <wp:posOffset>-1056173</wp:posOffset>
            </wp:positionV>
            <wp:extent cx="7581900" cy="10724048"/>
            <wp:effectExtent l="0" t="0" r="0" b="1270"/>
            <wp:wrapNone/>
            <wp:docPr id="1795244005" name="Picture 179524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44005" name="Picture 1795244005"/>
                    <pic:cNvPicPr/>
                  </pic:nvPicPr>
                  <pic:blipFill>
                    <a:blip r:embed="rId13">
                      <a:extLst>
                        <a:ext uri="{28A0092B-C50C-407E-A947-70E740481C1C}">
                          <a14:useLocalDpi xmlns:a14="http://schemas.microsoft.com/office/drawing/2010/main" val="0"/>
                        </a:ext>
                      </a:extLst>
                    </a:blip>
                    <a:stretch>
                      <a:fillRect/>
                    </a:stretch>
                  </pic:blipFill>
                  <pic:spPr>
                    <a:xfrm>
                      <a:off x="0" y="0"/>
                      <a:ext cx="7582473" cy="10724858"/>
                    </a:xfrm>
                    <a:prstGeom prst="rect">
                      <a:avLst/>
                    </a:prstGeom>
                  </pic:spPr>
                </pic:pic>
              </a:graphicData>
            </a:graphic>
            <wp14:sizeRelH relativeFrom="page">
              <wp14:pctWidth>0</wp14:pctWidth>
            </wp14:sizeRelH>
            <wp14:sizeRelV relativeFrom="page">
              <wp14:pctHeight>0</wp14:pctHeight>
            </wp14:sizeRelV>
          </wp:anchor>
        </w:drawing>
      </w:r>
    </w:p>
    <w:p w14:paraId="05B219E9" w14:textId="77777777" w:rsidR="007B66BB" w:rsidRPr="007B66BB" w:rsidRDefault="007B66BB" w:rsidP="007B66BB">
      <w:pPr>
        <w:pStyle w:val="BodyText"/>
      </w:pPr>
    </w:p>
    <w:p w14:paraId="54354ECA" w14:textId="6D9531CA" w:rsidR="00852CA9" w:rsidRDefault="00852CA9" w:rsidP="007B66BB">
      <w:pPr>
        <w:pStyle w:val="Heading2"/>
        <w:jc w:val="center"/>
        <w:rPr>
          <w:noProof/>
        </w:rPr>
      </w:pPr>
    </w:p>
    <w:p w14:paraId="1F95E4C8" w14:textId="77777777" w:rsidR="006708C6" w:rsidRDefault="006708C6" w:rsidP="006708C6">
      <w:pPr>
        <w:pStyle w:val="BodyText"/>
      </w:pPr>
    </w:p>
    <w:p w14:paraId="60CB0DC6" w14:textId="77777777" w:rsidR="006708C6" w:rsidRDefault="006708C6" w:rsidP="006708C6">
      <w:pPr>
        <w:pStyle w:val="BodyText"/>
      </w:pPr>
    </w:p>
    <w:p w14:paraId="64F93662" w14:textId="77777777" w:rsidR="006708C6" w:rsidRDefault="006708C6" w:rsidP="006708C6">
      <w:pPr>
        <w:pStyle w:val="BodyText"/>
      </w:pPr>
    </w:p>
    <w:p w14:paraId="1AAFF832" w14:textId="77777777" w:rsidR="006708C6" w:rsidRDefault="006708C6" w:rsidP="006708C6">
      <w:pPr>
        <w:pStyle w:val="BodyText"/>
      </w:pPr>
    </w:p>
    <w:p w14:paraId="5B6C976C" w14:textId="77777777" w:rsidR="006708C6" w:rsidRDefault="006708C6" w:rsidP="006708C6">
      <w:pPr>
        <w:pStyle w:val="BodyText"/>
      </w:pPr>
    </w:p>
    <w:p w14:paraId="6521CB5C" w14:textId="77777777" w:rsidR="006708C6" w:rsidRDefault="006708C6" w:rsidP="006708C6">
      <w:pPr>
        <w:pStyle w:val="BodyText"/>
      </w:pPr>
    </w:p>
    <w:p w14:paraId="39F85802" w14:textId="77777777" w:rsidR="006708C6" w:rsidRDefault="006708C6" w:rsidP="006708C6">
      <w:pPr>
        <w:pStyle w:val="BodyText"/>
      </w:pPr>
    </w:p>
    <w:p w14:paraId="67E42DF3" w14:textId="77777777" w:rsidR="006708C6" w:rsidRDefault="006708C6" w:rsidP="006708C6">
      <w:pPr>
        <w:pStyle w:val="BodyText"/>
      </w:pPr>
    </w:p>
    <w:p w14:paraId="685DC353" w14:textId="77777777" w:rsidR="006708C6" w:rsidRDefault="006708C6" w:rsidP="006708C6">
      <w:pPr>
        <w:pStyle w:val="BodyText"/>
      </w:pPr>
    </w:p>
    <w:p w14:paraId="5EBEA00F" w14:textId="77777777" w:rsidR="006708C6" w:rsidRDefault="006708C6" w:rsidP="006708C6">
      <w:pPr>
        <w:pStyle w:val="BodyText"/>
      </w:pPr>
    </w:p>
    <w:p w14:paraId="31EF65B0" w14:textId="77777777" w:rsidR="006708C6" w:rsidRDefault="006708C6" w:rsidP="006708C6">
      <w:pPr>
        <w:pStyle w:val="BodyText"/>
      </w:pPr>
    </w:p>
    <w:p w14:paraId="160081A5" w14:textId="77777777" w:rsidR="006708C6" w:rsidRDefault="006708C6" w:rsidP="006708C6">
      <w:pPr>
        <w:pStyle w:val="BodyText"/>
      </w:pPr>
    </w:p>
    <w:p w14:paraId="6A633E18" w14:textId="77777777" w:rsidR="006708C6" w:rsidRDefault="006708C6" w:rsidP="006708C6">
      <w:pPr>
        <w:pStyle w:val="BodyText"/>
      </w:pPr>
    </w:p>
    <w:p w14:paraId="71518541" w14:textId="77777777" w:rsidR="006708C6" w:rsidRDefault="006708C6" w:rsidP="006708C6">
      <w:pPr>
        <w:pStyle w:val="BodyText"/>
      </w:pPr>
    </w:p>
    <w:p w14:paraId="34284B43" w14:textId="77777777" w:rsidR="006708C6" w:rsidRDefault="006708C6" w:rsidP="006708C6">
      <w:pPr>
        <w:pStyle w:val="BodyText"/>
      </w:pPr>
    </w:p>
    <w:p w14:paraId="7EF99BFE" w14:textId="77777777" w:rsidR="006708C6" w:rsidRDefault="006708C6" w:rsidP="006708C6">
      <w:pPr>
        <w:pStyle w:val="BodyText"/>
      </w:pPr>
    </w:p>
    <w:p w14:paraId="30307496" w14:textId="77777777" w:rsidR="006708C6" w:rsidRDefault="006708C6" w:rsidP="006708C6">
      <w:pPr>
        <w:pStyle w:val="BodyText"/>
      </w:pPr>
    </w:p>
    <w:p w14:paraId="5D1EC629" w14:textId="77777777" w:rsidR="006708C6" w:rsidRDefault="006708C6" w:rsidP="006708C6">
      <w:pPr>
        <w:pStyle w:val="BodyText"/>
      </w:pPr>
    </w:p>
    <w:p w14:paraId="55EEEDDE" w14:textId="77777777" w:rsidR="006708C6" w:rsidRDefault="006708C6" w:rsidP="006708C6">
      <w:pPr>
        <w:pStyle w:val="BodyText"/>
      </w:pPr>
    </w:p>
    <w:p w14:paraId="05F39BE2" w14:textId="77777777" w:rsidR="006708C6" w:rsidRDefault="006708C6" w:rsidP="006708C6">
      <w:pPr>
        <w:pStyle w:val="BodyText"/>
      </w:pPr>
    </w:p>
    <w:p w14:paraId="0FF9976C" w14:textId="77777777" w:rsidR="006708C6" w:rsidRDefault="006708C6" w:rsidP="006708C6">
      <w:pPr>
        <w:pStyle w:val="BodyText"/>
      </w:pPr>
    </w:p>
    <w:p w14:paraId="3887AB10" w14:textId="77777777" w:rsidR="006708C6" w:rsidRDefault="006708C6" w:rsidP="006708C6">
      <w:pPr>
        <w:pStyle w:val="BodyText"/>
      </w:pPr>
    </w:p>
    <w:p w14:paraId="172B5B34" w14:textId="77777777" w:rsidR="00AE7E61" w:rsidRPr="006F4A78" w:rsidRDefault="00AE7E61" w:rsidP="006F4A78"/>
    <w:p w14:paraId="16E42505" w14:textId="77777777" w:rsidR="00AE7E61" w:rsidRPr="006F4A78" w:rsidRDefault="00AE7E61" w:rsidP="006F4A78"/>
    <w:p w14:paraId="3C591493" w14:textId="77777777" w:rsidR="006F4A78" w:rsidRPr="006F4A78" w:rsidRDefault="006F4A78" w:rsidP="006F4A78"/>
    <w:p w14:paraId="15C8C722" w14:textId="77777777" w:rsidR="00460B1B" w:rsidRDefault="00460B1B" w:rsidP="00A1243A">
      <w:pPr>
        <w:pStyle w:val="Heading1"/>
      </w:pPr>
    </w:p>
    <w:p w14:paraId="15C16C87" w14:textId="77777777" w:rsidR="00814BD9" w:rsidRDefault="00814BD9" w:rsidP="00814BD9"/>
    <w:p w14:paraId="52241E09" w14:textId="77777777" w:rsidR="00814BD9" w:rsidRDefault="00814BD9" w:rsidP="00814BD9"/>
    <w:p w14:paraId="16051092" w14:textId="77777777" w:rsidR="00814BD9" w:rsidRDefault="00814BD9" w:rsidP="00814BD9"/>
    <w:p w14:paraId="1018A621" w14:textId="77777777" w:rsidR="00814BD9" w:rsidRDefault="00814BD9" w:rsidP="00814BD9"/>
    <w:p w14:paraId="1125DFE2" w14:textId="5B5968DC" w:rsidR="00116AA5" w:rsidRDefault="00182A60" w:rsidP="00814BD9">
      <w:pPr>
        <w:pStyle w:val="Heading1"/>
      </w:pPr>
      <w:r>
        <w:lastRenderedPageBreak/>
        <w:t>Welcome</w:t>
      </w:r>
    </w:p>
    <w:p w14:paraId="21DD370B" w14:textId="63A45D4C" w:rsidR="00182A60" w:rsidRPr="00182A60" w:rsidRDefault="00182A60" w:rsidP="00182A60">
      <w:pPr>
        <w:pStyle w:val="Heading2"/>
      </w:pPr>
      <w:r>
        <w:t xml:space="preserve">Want to spark real </w:t>
      </w:r>
      <w:r w:rsidRPr="00B16A92">
        <w:t>change</w:t>
      </w:r>
      <w:r>
        <w:t>?</w:t>
      </w:r>
    </w:p>
    <w:p w14:paraId="6BB7DF0D" w14:textId="033F323B" w:rsidR="00D952D9" w:rsidRDefault="00116AA5" w:rsidP="00D952D9">
      <w:r w:rsidRPr="00D952D9">
        <w:t>First of all</w:t>
      </w:r>
      <w:r w:rsidR="00D952D9" w:rsidRPr="00D952D9">
        <w:t xml:space="preserve">, </w:t>
      </w:r>
      <w:r w:rsidRPr="00D952D9">
        <w:t xml:space="preserve">thank you for </w:t>
      </w:r>
      <w:r w:rsidR="00512960" w:rsidRPr="00D952D9">
        <w:t xml:space="preserve">being interested in joining the Penumbra Mental Health team. We pride ourselves on being a great place to work where colleagues have space to grow and thrive. </w:t>
      </w:r>
      <w:r w:rsidR="007B4819">
        <w:t>And w</w:t>
      </w:r>
      <w:r w:rsidR="007B4819" w:rsidRPr="00D952D9">
        <w:t xml:space="preserve">e’re </w:t>
      </w:r>
      <w:r w:rsidR="007B4819">
        <w:t xml:space="preserve">always </w:t>
      </w:r>
      <w:r w:rsidR="007B4819" w:rsidRPr="00D952D9">
        <w:t xml:space="preserve">looking for kind people like you who </w:t>
      </w:r>
      <w:r w:rsidR="007B4819">
        <w:t>share our values and who want to spark real change</w:t>
      </w:r>
      <w:r w:rsidR="00FA442A">
        <w:t>.</w:t>
      </w:r>
      <w:r w:rsidR="007B4819" w:rsidRPr="00D952D9">
        <w:t xml:space="preserve"> </w:t>
      </w:r>
    </w:p>
    <w:p w14:paraId="16C81303" w14:textId="77777777" w:rsidR="00D952D9" w:rsidRDefault="00D952D9" w:rsidP="00D952D9"/>
    <w:p w14:paraId="133FCB81" w14:textId="78CE7851" w:rsidR="007B4819" w:rsidRDefault="007B4819" w:rsidP="007B4819">
      <w:r w:rsidRPr="00D952D9">
        <w:t>You might already be working in a supporting role and looking to expand your skills into mental health</w:t>
      </w:r>
      <w:r>
        <w:t xml:space="preserve"> recovery,</w:t>
      </w:r>
      <w:r w:rsidRPr="00D952D9">
        <w:t xml:space="preserve"> or you might be looking for a new</w:t>
      </w:r>
      <w:r>
        <w:t xml:space="preserve"> </w:t>
      </w:r>
      <w:r w:rsidRPr="00D952D9">
        <w:t xml:space="preserve">challenge </w:t>
      </w:r>
      <w:r>
        <w:t>altogether</w:t>
      </w:r>
      <w:r w:rsidR="00F575C0">
        <w:t xml:space="preserve">. Maybe you’re looking for a </w:t>
      </w:r>
      <w:r w:rsidR="000B115A">
        <w:t>career</w:t>
      </w:r>
      <w:r>
        <w:t xml:space="preserve"> </w:t>
      </w:r>
      <w:r w:rsidRPr="00D952D9">
        <w:t xml:space="preserve">where you can use your lived </w:t>
      </w:r>
      <w:r>
        <w:t xml:space="preserve">and living </w:t>
      </w:r>
      <w:r w:rsidRPr="00D952D9">
        <w:t>experience</w:t>
      </w:r>
      <w:r>
        <w:t xml:space="preserve"> to support others on their journey (did you know 26% of our colleagues are employed in peer roles?)</w:t>
      </w:r>
      <w:r w:rsidRPr="00D952D9">
        <w:t>.</w:t>
      </w:r>
      <w:r w:rsidRPr="007B4819">
        <w:t xml:space="preserve"> </w:t>
      </w:r>
    </w:p>
    <w:p w14:paraId="64494A9A" w14:textId="77777777" w:rsidR="007B4819" w:rsidRDefault="007B4819" w:rsidP="007B4819"/>
    <w:p w14:paraId="4133A150" w14:textId="1AB223AB" w:rsidR="007B4819" w:rsidRDefault="007B4819" w:rsidP="007B4819">
      <w:r>
        <w:t>Whatever your career or life experience, you’re in the right place if</w:t>
      </w:r>
      <w:r w:rsidRPr="00D952D9">
        <w:t xml:space="preserve"> you want to make a difference and build your working life around meaningful connections with people who </w:t>
      </w:r>
      <w:r>
        <w:t xml:space="preserve">will </w:t>
      </w:r>
      <w:r w:rsidRPr="00D952D9">
        <w:t xml:space="preserve">inspire you every </w:t>
      </w:r>
      <w:r>
        <w:t>single day</w:t>
      </w:r>
      <w:r w:rsidRPr="00D952D9">
        <w:t xml:space="preserve">. </w:t>
      </w:r>
      <w:r>
        <w:t xml:space="preserve">Our promise to you? </w:t>
      </w:r>
      <w:r w:rsidRPr="00D952D9">
        <w:t>We can offer you a salary above the living wage, a tonne of employee benefits</w:t>
      </w:r>
      <w:r>
        <w:t>, and space to grow your skills and qualifications</w:t>
      </w:r>
      <w:r w:rsidR="00F575C0">
        <w:t xml:space="preserve"> in a </w:t>
      </w:r>
      <w:r w:rsidR="00512D22">
        <w:t>supportive</w:t>
      </w:r>
      <w:r w:rsidR="00F575C0">
        <w:t xml:space="preserve"> and creative team</w:t>
      </w:r>
      <w:r>
        <w:t xml:space="preserve">. </w:t>
      </w:r>
      <w:r w:rsidR="006068A9">
        <w:t>D</w:t>
      </w:r>
      <w:r w:rsidR="008618F9">
        <w:t>on’t just take our word for it, click on the images below to hear from our colleagues, Jamie, Martin, Nick and Jodi.</w:t>
      </w:r>
    </w:p>
    <w:p w14:paraId="77689183" w14:textId="77777777" w:rsidR="00182A60" w:rsidRDefault="00182A60" w:rsidP="007B4819"/>
    <w:p w14:paraId="71579063" w14:textId="4D8416A9" w:rsidR="00182A60" w:rsidRDefault="00182A60" w:rsidP="007B4819">
      <w:r>
        <w:t xml:space="preserve">We know that applying for a new role can be daunting. That’s why we encourage applications from everyone even if you’re not sure if you </w:t>
      </w:r>
      <w:r w:rsidR="00800B72">
        <w:t>meet all the person spec</w:t>
      </w:r>
      <w:r w:rsidR="00613EC3">
        <w:t>ifications</w:t>
      </w:r>
      <w:r>
        <w:t>. What’s important to us are your values</w:t>
      </w:r>
      <w:r w:rsidR="003E3F45">
        <w:t>, kindness,</w:t>
      </w:r>
      <w:r w:rsidR="00613EC3">
        <w:t xml:space="preserve"> willingness to learn,</w:t>
      </w:r>
      <w:r w:rsidR="003E3F45">
        <w:t xml:space="preserve"> </w:t>
      </w:r>
      <w:r>
        <w:t xml:space="preserve">and your passion for quality mental health support. </w:t>
      </w:r>
    </w:p>
    <w:p w14:paraId="7A728C3A" w14:textId="77777777" w:rsidR="00947D52" w:rsidRDefault="00947D52" w:rsidP="007B4819"/>
    <w:p w14:paraId="0DE489EA" w14:textId="413F64EF" w:rsidR="00361935" w:rsidRDefault="00947D52" w:rsidP="007B4819">
      <w:r>
        <w:t xml:space="preserve">We hope you find everything you need in this application pack. If you have any questions, you might want to check out our </w:t>
      </w:r>
      <w:hyperlink r:id="rId14" w:history="1">
        <w:r w:rsidRPr="00FA442A">
          <w:rPr>
            <w:rStyle w:val="Hyperlink"/>
          </w:rPr>
          <w:t>careers page</w:t>
        </w:r>
      </w:hyperlink>
      <w:r>
        <w:t xml:space="preserve"> where you’ll find some FAQs and interview tips. </w:t>
      </w:r>
    </w:p>
    <w:p w14:paraId="278E9AC2" w14:textId="77777777" w:rsidR="002415EB" w:rsidRDefault="002415EB" w:rsidP="007B4819"/>
    <w:p w14:paraId="49D8C551" w14:textId="77777777" w:rsidR="00D4187F" w:rsidRDefault="00D4187F" w:rsidP="007B4819"/>
    <w:p w14:paraId="40F52434" w14:textId="1908181B" w:rsidR="00CE7EAB" w:rsidRDefault="008928B2" w:rsidP="00196BEC">
      <w:pPr>
        <w:rPr>
          <w:noProof/>
        </w:rPr>
      </w:pPr>
      <w:r>
        <w:rPr>
          <w:noProof/>
        </w:rPr>
        <w:t xml:space="preserve">  </w:t>
      </w:r>
      <w:r w:rsidR="008618F9">
        <w:rPr>
          <w:noProof/>
        </w:rPr>
        <w:t xml:space="preserve">   </w:t>
      </w:r>
      <w:r>
        <w:rPr>
          <w:noProof/>
        </w:rPr>
        <w:t xml:space="preserve">    </w:t>
      </w:r>
      <w:r w:rsidR="00310048">
        <w:rPr>
          <w:noProof/>
        </w:rPr>
        <w:drawing>
          <wp:inline distT="0" distB="0" distL="0" distR="0" wp14:anchorId="05B1BFDB" wp14:editId="7A1FA5E7">
            <wp:extent cx="1681316" cy="945716"/>
            <wp:effectExtent l="0" t="0" r="0" b="6985"/>
            <wp:docPr id="1752897487" name="Picture 1752897487" descr="A person smiling for the camera&#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97487" name="Picture 2" descr="A person smiling for the camera&#10;&#10;Description automatically generated">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6191" cy="976583"/>
                    </a:xfrm>
                    <a:prstGeom prst="rect">
                      <a:avLst/>
                    </a:prstGeom>
                  </pic:spPr>
                </pic:pic>
              </a:graphicData>
            </a:graphic>
          </wp:inline>
        </w:drawing>
      </w:r>
      <w:r w:rsidR="00196BEC">
        <w:rPr>
          <w:noProof/>
        </w:rPr>
        <w:t xml:space="preserve">          </w:t>
      </w:r>
      <w:r w:rsidR="009A3AEF">
        <w:rPr>
          <w:noProof/>
        </w:rPr>
        <w:t xml:space="preserve">             </w:t>
      </w:r>
      <w:r w:rsidR="00196BEC">
        <w:rPr>
          <w:noProof/>
        </w:rPr>
        <w:t xml:space="preserve">       </w:t>
      </w:r>
      <w:r w:rsidR="00D11154">
        <w:rPr>
          <w:noProof/>
        </w:rPr>
        <w:drawing>
          <wp:inline distT="0" distB="0" distL="0" distR="0" wp14:anchorId="7048A7C1" wp14:editId="4D1465F0">
            <wp:extent cx="1774655" cy="998220"/>
            <wp:effectExtent l="0" t="0" r="0" b="0"/>
            <wp:docPr id="27354611" name="Picture 27354611" descr="A person smiling for the camera&#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4611" name="Picture 3" descr="A person smiling for the camera&#10;&#10;Description automatically generated">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7548" cy="1016722"/>
                    </a:xfrm>
                    <a:prstGeom prst="rect">
                      <a:avLst/>
                    </a:prstGeom>
                  </pic:spPr>
                </pic:pic>
              </a:graphicData>
            </a:graphic>
          </wp:inline>
        </w:drawing>
      </w:r>
    </w:p>
    <w:p w14:paraId="297C5CCF" w14:textId="77777777" w:rsidR="00A03509" w:rsidRDefault="00A03509" w:rsidP="00196BEC">
      <w:pPr>
        <w:rPr>
          <w:noProof/>
        </w:rPr>
      </w:pPr>
    </w:p>
    <w:p w14:paraId="0186AA15" w14:textId="77777777" w:rsidR="00B60276" w:rsidRDefault="00B60276" w:rsidP="00A03509">
      <w:pPr>
        <w:rPr>
          <w:noProof/>
        </w:rPr>
      </w:pPr>
    </w:p>
    <w:p w14:paraId="402BF6A0" w14:textId="77777777" w:rsidR="00B60276" w:rsidRDefault="00B60276" w:rsidP="00A03509">
      <w:pPr>
        <w:rPr>
          <w:noProof/>
        </w:rPr>
      </w:pPr>
    </w:p>
    <w:p w14:paraId="6B33B5BF" w14:textId="2637A7C5" w:rsidR="00A03509" w:rsidRDefault="008618F9" w:rsidP="00A03509">
      <w:pPr>
        <w:rPr>
          <w:noProof/>
        </w:rPr>
      </w:pPr>
      <w:r>
        <w:rPr>
          <w:noProof/>
        </w:rPr>
        <w:t xml:space="preserve">   </w:t>
      </w:r>
      <w:r w:rsidR="008928B2">
        <w:rPr>
          <w:noProof/>
        </w:rPr>
        <w:t xml:space="preserve">      </w:t>
      </w:r>
      <w:r w:rsidR="00A0586B">
        <w:rPr>
          <w:noProof/>
        </w:rPr>
        <w:drawing>
          <wp:inline distT="0" distB="0" distL="0" distR="0" wp14:anchorId="4D3679B1" wp14:editId="3B447A4B">
            <wp:extent cx="1790700" cy="1007244"/>
            <wp:effectExtent l="0" t="0" r="0" b="2540"/>
            <wp:docPr id="553899345" name="Picture 553899345" descr="A person smiling for the camera&#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99345" name="Picture 4" descr="A person smiling for the camera&#10;&#10;Description automatically generated">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6438" cy="1010471"/>
                    </a:xfrm>
                    <a:prstGeom prst="rect">
                      <a:avLst/>
                    </a:prstGeom>
                  </pic:spPr>
                </pic:pic>
              </a:graphicData>
            </a:graphic>
          </wp:inline>
        </w:drawing>
      </w:r>
      <w:r w:rsidR="009A3AEF">
        <w:rPr>
          <w:noProof/>
        </w:rPr>
        <w:t xml:space="preserve">    </w:t>
      </w:r>
      <w:r w:rsidR="0078431A">
        <w:rPr>
          <w:noProof/>
        </w:rPr>
        <w:t xml:space="preserve">                   </w:t>
      </w:r>
      <w:r w:rsidR="009A3AEF">
        <w:rPr>
          <w:noProof/>
        </w:rPr>
        <w:t xml:space="preserve">       </w:t>
      </w:r>
      <w:r w:rsidR="009A3AEF">
        <w:rPr>
          <w:noProof/>
        </w:rPr>
        <w:drawing>
          <wp:inline distT="0" distB="0" distL="0" distR="0" wp14:anchorId="79E85673" wp14:editId="30AEC190">
            <wp:extent cx="1714500" cy="964383"/>
            <wp:effectExtent l="0" t="0" r="0" b="7620"/>
            <wp:docPr id="1208647208" name="Picture 120864720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47208" name="Picture 5">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1438" cy="973910"/>
                    </a:xfrm>
                    <a:prstGeom prst="rect">
                      <a:avLst/>
                    </a:prstGeom>
                  </pic:spPr>
                </pic:pic>
              </a:graphicData>
            </a:graphic>
          </wp:inline>
        </w:drawing>
      </w:r>
    </w:p>
    <w:p w14:paraId="7857759A" w14:textId="5BE8ED21" w:rsidR="00CC0D13" w:rsidRPr="006160FB" w:rsidRDefault="00CC0D13" w:rsidP="00964983">
      <w:pPr>
        <w:pStyle w:val="Heading1"/>
        <w:rPr>
          <w:rFonts w:eastAsia="Times New Roman"/>
          <w:lang w:val="en-US"/>
        </w:rPr>
      </w:pPr>
      <w:r w:rsidRPr="006160FB">
        <w:rPr>
          <w:rFonts w:eastAsia="Times New Roman"/>
          <w:lang w:val="en-US"/>
        </w:rPr>
        <w:lastRenderedPageBreak/>
        <w:t>Advertisement</w:t>
      </w:r>
    </w:p>
    <w:p w14:paraId="4E478C4E" w14:textId="6ACCE909" w:rsidR="00CC0D13" w:rsidRPr="000837AA" w:rsidRDefault="007764F4" w:rsidP="00964983">
      <w:pPr>
        <w:pStyle w:val="Heading2"/>
        <w:rPr>
          <w:rStyle w:val="Emphasis"/>
          <w:iCs w:val="0"/>
          <w:color w:val="E61D78"/>
          <w:sz w:val="22"/>
          <w:szCs w:val="24"/>
        </w:rPr>
      </w:pPr>
      <w:r>
        <w:rPr>
          <w:rStyle w:val="Emphasis"/>
          <w:iCs w:val="0"/>
          <w:color w:val="E61D78"/>
          <w:sz w:val="22"/>
          <w:szCs w:val="24"/>
        </w:rPr>
        <w:t>Operations Manager</w:t>
      </w:r>
    </w:p>
    <w:p w14:paraId="29DE73D0" w14:textId="77D1DE33" w:rsidR="00CC0D13" w:rsidRPr="000837AA" w:rsidRDefault="00CC0D13" w:rsidP="00964983">
      <w:pPr>
        <w:pStyle w:val="Heading2"/>
        <w:rPr>
          <w:rStyle w:val="Emphasis"/>
          <w:iCs w:val="0"/>
          <w:color w:val="E61D78"/>
          <w:sz w:val="22"/>
          <w:szCs w:val="24"/>
        </w:rPr>
      </w:pPr>
      <w:r w:rsidRPr="000837AA">
        <w:rPr>
          <w:rStyle w:val="Emphasis"/>
          <w:iCs w:val="0"/>
          <w:color w:val="E61D78"/>
          <w:sz w:val="22"/>
          <w:szCs w:val="24"/>
        </w:rPr>
        <w:t xml:space="preserve">Location:  </w:t>
      </w:r>
      <w:r w:rsidR="007764F4">
        <w:rPr>
          <w:rStyle w:val="Emphasis"/>
          <w:iCs w:val="0"/>
          <w:color w:val="E61D78"/>
          <w:sz w:val="22"/>
          <w:szCs w:val="24"/>
        </w:rPr>
        <w:t>Possilpark, Glasgow</w:t>
      </w:r>
    </w:p>
    <w:p w14:paraId="560DC67B" w14:textId="4C311829" w:rsidR="00CC0D13" w:rsidRPr="000837AA" w:rsidRDefault="00CC0D13" w:rsidP="00964983">
      <w:pPr>
        <w:pStyle w:val="Heading2"/>
        <w:rPr>
          <w:rStyle w:val="Emphasis"/>
          <w:iCs w:val="0"/>
          <w:color w:val="E61D78"/>
          <w:sz w:val="22"/>
          <w:szCs w:val="24"/>
        </w:rPr>
      </w:pPr>
      <w:r w:rsidRPr="000837AA">
        <w:rPr>
          <w:rStyle w:val="Emphasis"/>
          <w:iCs w:val="0"/>
          <w:color w:val="E61D78"/>
          <w:sz w:val="22"/>
          <w:szCs w:val="24"/>
        </w:rPr>
        <w:t xml:space="preserve">Salary: </w:t>
      </w:r>
      <w:r w:rsidR="00C87E46" w:rsidRPr="000837AA">
        <w:rPr>
          <w:rStyle w:val="Emphasis"/>
          <w:iCs w:val="0"/>
          <w:color w:val="E61D78"/>
          <w:sz w:val="22"/>
          <w:szCs w:val="24"/>
        </w:rPr>
        <w:t>£</w:t>
      </w:r>
      <w:r w:rsidR="007305BB">
        <w:rPr>
          <w:rStyle w:val="Emphasis"/>
          <w:iCs w:val="0"/>
          <w:color w:val="E61D78"/>
          <w:sz w:val="22"/>
          <w:szCs w:val="24"/>
        </w:rPr>
        <w:t>38,324 - £41,305</w:t>
      </w:r>
      <w:r w:rsidR="00C87E46" w:rsidRPr="000837AA">
        <w:rPr>
          <w:rStyle w:val="Emphasis"/>
          <w:iCs w:val="0"/>
          <w:color w:val="E61D78"/>
          <w:sz w:val="22"/>
          <w:szCs w:val="24"/>
        </w:rPr>
        <w:t xml:space="preserve"> per annum</w:t>
      </w:r>
      <w:r w:rsidR="000B118F">
        <w:rPr>
          <w:rStyle w:val="Emphasis"/>
          <w:iCs w:val="0"/>
          <w:color w:val="E61D78"/>
          <w:sz w:val="22"/>
          <w:szCs w:val="24"/>
        </w:rPr>
        <w:t xml:space="preserve"> </w:t>
      </w:r>
      <w:r w:rsidR="00C87E46" w:rsidRPr="000837AA">
        <w:rPr>
          <w:rStyle w:val="Emphasis"/>
          <w:iCs w:val="0"/>
          <w:color w:val="E61D78"/>
          <w:sz w:val="22"/>
          <w:szCs w:val="24"/>
        </w:rPr>
        <w:t>(</w:t>
      </w:r>
      <w:r w:rsidR="00A364E8">
        <w:rPr>
          <w:rStyle w:val="Emphasis"/>
          <w:iCs w:val="0"/>
          <w:color w:val="E61D78"/>
          <w:sz w:val="22"/>
          <w:szCs w:val="24"/>
        </w:rPr>
        <w:t>£</w:t>
      </w:r>
      <w:r w:rsidR="007305BB">
        <w:rPr>
          <w:rStyle w:val="Emphasis"/>
          <w:iCs w:val="0"/>
          <w:color w:val="E61D78"/>
          <w:sz w:val="22"/>
          <w:szCs w:val="24"/>
        </w:rPr>
        <w:t>19.65</w:t>
      </w:r>
      <w:r w:rsidR="00C87E46" w:rsidRPr="000837AA">
        <w:rPr>
          <w:rStyle w:val="Emphasis"/>
          <w:iCs w:val="0"/>
          <w:color w:val="E61D78"/>
          <w:sz w:val="22"/>
          <w:szCs w:val="24"/>
        </w:rPr>
        <w:t xml:space="preserve"> - £</w:t>
      </w:r>
      <w:r w:rsidR="007305BB">
        <w:rPr>
          <w:rStyle w:val="Emphasis"/>
          <w:iCs w:val="0"/>
          <w:color w:val="E61D78"/>
          <w:sz w:val="22"/>
          <w:szCs w:val="24"/>
        </w:rPr>
        <w:t>21.18</w:t>
      </w:r>
      <w:r w:rsidR="00C87E46" w:rsidRPr="000837AA">
        <w:rPr>
          <w:rStyle w:val="Emphasis"/>
          <w:iCs w:val="0"/>
          <w:color w:val="E61D78"/>
          <w:sz w:val="22"/>
          <w:szCs w:val="24"/>
        </w:rPr>
        <w:t xml:space="preserve"> p/h equivalent)</w:t>
      </w:r>
    </w:p>
    <w:p w14:paraId="6984474E" w14:textId="4A5C7300" w:rsidR="00CC0D13" w:rsidRPr="000837AA" w:rsidRDefault="007305BB" w:rsidP="00964983">
      <w:pPr>
        <w:pStyle w:val="Heading2"/>
        <w:rPr>
          <w:rStyle w:val="Emphasis"/>
          <w:iCs w:val="0"/>
          <w:color w:val="E61D78"/>
          <w:sz w:val="22"/>
          <w:szCs w:val="24"/>
        </w:rPr>
      </w:pPr>
      <w:r>
        <w:rPr>
          <w:rStyle w:val="Emphasis"/>
          <w:iCs w:val="0"/>
          <w:color w:val="E61D78"/>
          <w:sz w:val="22"/>
          <w:szCs w:val="24"/>
        </w:rPr>
        <w:t>Full Time</w:t>
      </w:r>
      <w:r w:rsidR="00A364E8">
        <w:rPr>
          <w:rStyle w:val="Emphasis"/>
          <w:iCs w:val="0"/>
          <w:color w:val="E61D78"/>
          <w:sz w:val="22"/>
          <w:szCs w:val="24"/>
        </w:rPr>
        <w:t xml:space="preserve"> </w:t>
      </w:r>
      <w:r w:rsidR="00C87E46" w:rsidRPr="000837AA">
        <w:rPr>
          <w:rStyle w:val="Emphasis"/>
          <w:iCs w:val="0"/>
          <w:color w:val="E61D78"/>
          <w:sz w:val="22"/>
          <w:szCs w:val="24"/>
        </w:rPr>
        <w:t xml:space="preserve">– </w:t>
      </w:r>
      <w:r>
        <w:rPr>
          <w:rStyle w:val="Emphasis"/>
          <w:iCs w:val="0"/>
          <w:color w:val="E61D78"/>
          <w:sz w:val="22"/>
          <w:szCs w:val="24"/>
        </w:rPr>
        <w:t>Permanent</w:t>
      </w:r>
    </w:p>
    <w:p w14:paraId="12B06763" w14:textId="77777777" w:rsidR="00CC0D13" w:rsidRPr="0017162B" w:rsidRDefault="00CC0D13" w:rsidP="00CC0D13">
      <w:pPr>
        <w:rPr>
          <w:rFonts w:cs="Arial"/>
          <w:lang w:val="en-US"/>
        </w:rPr>
      </w:pPr>
    </w:p>
    <w:p w14:paraId="2A2E0399" w14:textId="77777777" w:rsidR="00164D68" w:rsidRDefault="00164D68" w:rsidP="00164D68">
      <w:r w:rsidRPr="006C1ACB">
        <w:t xml:space="preserve">If you </w:t>
      </w:r>
      <w:r w:rsidRPr="00A20AEA">
        <w:t xml:space="preserve">are looking for a rewarding career and to work within an epic team that </w:t>
      </w:r>
      <w:r>
        <w:t>will help you grow and thrive</w:t>
      </w:r>
      <w:r w:rsidRPr="00A20AEA">
        <w:t>, then you have come to the right place.</w:t>
      </w:r>
      <w:r>
        <w:t xml:space="preserve"> Working within our Glasgow ARBD service you can start your day knowing what you do really does make a difference!</w:t>
      </w:r>
    </w:p>
    <w:p w14:paraId="424CD222" w14:textId="77777777" w:rsidR="00164D68" w:rsidRDefault="00164D68" w:rsidP="00164D68"/>
    <w:p w14:paraId="18263C1E" w14:textId="77777777" w:rsidR="00164D68" w:rsidRPr="001A3953" w:rsidRDefault="00164D68" w:rsidP="00164D68">
      <w:pPr>
        <w:jc w:val="both"/>
        <w:rPr>
          <w:rFonts w:cs="Arial"/>
          <w:lang w:val="en-US"/>
        </w:rPr>
      </w:pPr>
      <w:r w:rsidRPr="001A3953">
        <w:rPr>
          <w:rFonts w:cs="Arial"/>
          <w:lang w:val="en-US"/>
        </w:rPr>
        <w:t>At Penumbra, we strive to create a culture and environment where people feel valued and inspired to reach their own personal goals.  Our fundamental priority is to provide support which is safe and promotes recovery, social inclusion, and citizenship for people with mental health challenges.</w:t>
      </w:r>
    </w:p>
    <w:p w14:paraId="0DDD159B" w14:textId="77777777" w:rsidR="00164D68" w:rsidRPr="001A3953" w:rsidRDefault="00164D68" w:rsidP="00164D68">
      <w:pPr>
        <w:jc w:val="both"/>
        <w:rPr>
          <w:rFonts w:cs="Arial"/>
          <w:lang w:val="en-US"/>
        </w:rPr>
      </w:pPr>
    </w:p>
    <w:p w14:paraId="75929274" w14:textId="77777777" w:rsidR="00164D68" w:rsidRPr="001A3953" w:rsidRDefault="00164D68" w:rsidP="00164D68">
      <w:pPr>
        <w:jc w:val="both"/>
        <w:rPr>
          <w:rFonts w:cs="Arial"/>
          <w:lang w:val="en-US"/>
        </w:rPr>
      </w:pPr>
      <w:r w:rsidRPr="001A3953">
        <w:rPr>
          <w:rFonts w:cs="Arial"/>
          <w:lang w:val="en-US"/>
        </w:rPr>
        <w:t>We recognise that the people we support have skills and experience that can bring about positive changes for themselves.  Through an ethos of inclusion, equality and fairness, our staff are committed to promoting good mental health and wellbeing for people using our services.</w:t>
      </w:r>
    </w:p>
    <w:p w14:paraId="1309605C" w14:textId="77777777" w:rsidR="00164D68" w:rsidRPr="001A3953" w:rsidRDefault="00164D68" w:rsidP="00164D68">
      <w:pPr>
        <w:jc w:val="both"/>
        <w:rPr>
          <w:rFonts w:cs="Arial"/>
          <w:lang w:val="en-US"/>
        </w:rPr>
      </w:pPr>
    </w:p>
    <w:p w14:paraId="69C25268" w14:textId="77777777" w:rsidR="00164D68" w:rsidRPr="001A3953" w:rsidRDefault="00164D68" w:rsidP="00164D68">
      <w:pPr>
        <w:jc w:val="both"/>
        <w:rPr>
          <w:rFonts w:cs="Arial"/>
          <w:lang w:val="en-US"/>
        </w:rPr>
      </w:pPr>
      <w:r w:rsidRPr="001A3953">
        <w:rPr>
          <w:rFonts w:cs="Arial"/>
          <w:lang w:val="en-US"/>
        </w:rPr>
        <w:t>Our ARBD supported accommodation is based in Bardowie Street in Glasgow’s Possilpark and is an assessment centre for people who have been diagnosed with ARBD or possible ARBD.  We provide a safe and positive environment in which people can develop the life skills and confidence to actively move towards and define their recovery.</w:t>
      </w:r>
    </w:p>
    <w:p w14:paraId="5EE04755" w14:textId="77777777" w:rsidR="00164D68" w:rsidRPr="001A3953" w:rsidRDefault="00164D68" w:rsidP="00164D68">
      <w:pPr>
        <w:jc w:val="both"/>
        <w:rPr>
          <w:rFonts w:cs="Arial"/>
          <w:lang w:val="en-US"/>
        </w:rPr>
      </w:pPr>
    </w:p>
    <w:p w14:paraId="5D1D62C4" w14:textId="77777777" w:rsidR="00164D68" w:rsidRPr="001A3953" w:rsidRDefault="00164D68" w:rsidP="00164D68">
      <w:pPr>
        <w:jc w:val="both"/>
        <w:rPr>
          <w:rFonts w:cs="Arial"/>
          <w:lang w:val="en-US"/>
        </w:rPr>
      </w:pPr>
      <w:r w:rsidRPr="001A3953">
        <w:rPr>
          <w:rFonts w:cs="Arial"/>
          <w:lang w:val="en-US"/>
        </w:rPr>
        <w:t>The service provides bespoke and proactive support to identify and address the individual’s needs, placing them at the heart of their support. With an emphasis on independence and empowerment, people are helped to move toward self-identified goals. While there is an element of collaborative group work, this is at all times focused on improving self-esteem and addressing issues such loneliness, social exclusion, and addiction in a supportive peer environment.</w:t>
      </w:r>
    </w:p>
    <w:p w14:paraId="4B62DFB4" w14:textId="77777777" w:rsidR="00164D68" w:rsidRDefault="00164D68" w:rsidP="00164D68">
      <w:pPr>
        <w:rPr>
          <w:color w:val="000000" w:themeColor="text1"/>
        </w:rPr>
      </w:pPr>
    </w:p>
    <w:p w14:paraId="2B2CE8D0" w14:textId="77777777" w:rsidR="00164D68" w:rsidRDefault="00164D68" w:rsidP="00164D68">
      <w:pPr>
        <w:rPr>
          <w:color w:val="000000" w:themeColor="text1"/>
        </w:rPr>
      </w:pPr>
      <w:r w:rsidRPr="00CA3295">
        <w:rPr>
          <w:color w:val="000000" w:themeColor="text1"/>
        </w:rPr>
        <w:t xml:space="preserve">As a mental health charity, we really value </w:t>
      </w:r>
      <w:r>
        <w:rPr>
          <w:color w:val="000000" w:themeColor="text1"/>
        </w:rPr>
        <w:t>the wellbeing of our staff.</w:t>
      </w:r>
      <w:r w:rsidRPr="00CA3295">
        <w:rPr>
          <w:color w:val="000000" w:themeColor="text1"/>
        </w:rPr>
        <w:t xml:space="preserve"> That’s why we want you to know that you’ll be joining a friendly team</w:t>
      </w:r>
      <w:r>
        <w:rPr>
          <w:color w:val="000000" w:themeColor="text1"/>
        </w:rPr>
        <w:t>,</w:t>
      </w:r>
      <w:r w:rsidRPr="00CA3295">
        <w:rPr>
          <w:color w:val="000000" w:themeColor="text1"/>
        </w:rPr>
        <w:t xml:space="preserve"> who will give you a supportive environment to help you</w:t>
      </w:r>
      <w:r>
        <w:rPr>
          <w:color w:val="000000" w:themeColor="text1"/>
        </w:rPr>
        <w:t xml:space="preserve"> thrive</w:t>
      </w:r>
      <w:r w:rsidRPr="00CA3295">
        <w:rPr>
          <w:color w:val="000000" w:themeColor="text1"/>
        </w:rPr>
        <w:t xml:space="preserve"> in your role, including all the training you need to feel confident and equipped.</w:t>
      </w:r>
    </w:p>
    <w:p w14:paraId="74EC4708" w14:textId="77777777" w:rsidR="00164D68" w:rsidRDefault="00164D68" w:rsidP="00164D68"/>
    <w:p w14:paraId="1A1CBB2D" w14:textId="2DF5D96D" w:rsidR="00CC0D13" w:rsidRDefault="00164D68" w:rsidP="00CC0D13">
      <w:pPr>
        <w:rPr>
          <w:b/>
          <w:bCs/>
          <w:color w:val="21245E"/>
        </w:rPr>
      </w:pPr>
      <w:r w:rsidRPr="00A20AEA">
        <w:t>We can offer you a tonne of employee benefits, and we can promise you’ll be inspired by some pretty amazing humans every single day.</w:t>
      </w:r>
      <w:r w:rsidRPr="00085326">
        <w:t> </w:t>
      </w:r>
      <w:r w:rsidRPr="00A916E8">
        <w:rPr>
          <w:rFonts w:cs="Arial"/>
          <w:lang w:val="en-US"/>
        </w:rPr>
        <w:t>We will support you on your own career path; developing new skills, accessing formal and informal learning experiences and providing opportunities to put your continual progress into practice</w:t>
      </w:r>
      <w:r>
        <w:rPr>
          <w:rFonts w:cs="Arial"/>
          <w:lang w:val="en-US"/>
        </w:rPr>
        <w:t>.</w:t>
      </w:r>
      <w:r w:rsidR="00CC0D13">
        <w:rPr>
          <w:b/>
          <w:bCs/>
          <w:color w:val="21245E"/>
        </w:rPr>
        <w:br w:type="page"/>
      </w:r>
    </w:p>
    <w:p w14:paraId="5B456DC9" w14:textId="169937F8" w:rsidR="00CC0D13" w:rsidRDefault="0099112A" w:rsidP="0099112A">
      <w:pPr>
        <w:pStyle w:val="Heading1"/>
      </w:pPr>
      <w:r>
        <w:lastRenderedPageBreak/>
        <w:t>Job Description</w:t>
      </w:r>
    </w:p>
    <w:p w14:paraId="3FE9E72B" w14:textId="5739277F" w:rsidR="00E746E8" w:rsidRDefault="00320EAA" w:rsidP="00E746E8">
      <w:pPr>
        <w:pStyle w:val="Heading2"/>
      </w:pPr>
      <w:r>
        <w:t>Operations Manager</w:t>
      </w:r>
    </w:p>
    <w:p w14:paraId="119199F4" w14:textId="77777777" w:rsidR="00CC0D13" w:rsidRDefault="00CC0D13" w:rsidP="00CC0D13">
      <w:pPr>
        <w:rPr>
          <w:b/>
          <w:bCs/>
          <w:color w:val="21245E"/>
        </w:rPr>
      </w:pPr>
    </w:p>
    <w:tbl>
      <w:tblPr>
        <w:tblStyle w:val="TableGrid"/>
        <w:tblW w:w="928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9"/>
        <w:gridCol w:w="6723"/>
      </w:tblGrid>
      <w:tr w:rsidR="00CC0D13" w14:paraId="1F36C329" w14:textId="77777777" w:rsidTr="00E92D5E">
        <w:trPr>
          <w:trHeight w:val="579"/>
        </w:trPr>
        <w:tc>
          <w:tcPr>
            <w:tcW w:w="2559" w:type="dxa"/>
          </w:tcPr>
          <w:p w14:paraId="19CBE8A1" w14:textId="77777777" w:rsidR="00CC0D13" w:rsidRDefault="00CC0D13" w:rsidP="00E92D5E">
            <w:pPr>
              <w:jc w:val="both"/>
              <w:rPr>
                <w:b/>
                <w:bCs/>
                <w:color w:val="21245E"/>
              </w:rPr>
            </w:pPr>
            <w:r>
              <w:rPr>
                <w:b/>
                <w:bCs/>
                <w:color w:val="21245E"/>
              </w:rPr>
              <w:t>Service:</w:t>
            </w:r>
          </w:p>
        </w:tc>
        <w:tc>
          <w:tcPr>
            <w:tcW w:w="6723" w:type="dxa"/>
          </w:tcPr>
          <w:p w14:paraId="3EA82ACD" w14:textId="29BA8F8C" w:rsidR="00CC0D13" w:rsidRPr="00EF1BDC" w:rsidRDefault="00320EAA" w:rsidP="00E92D5E">
            <w:pPr>
              <w:jc w:val="both"/>
            </w:pPr>
            <w:r>
              <w:t>Glasgow ARBD</w:t>
            </w:r>
          </w:p>
          <w:p w14:paraId="547ECACB" w14:textId="77777777" w:rsidR="00CC0D13" w:rsidRPr="00EF1BDC" w:rsidRDefault="00CC0D13" w:rsidP="00E92D5E">
            <w:pPr>
              <w:jc w:val="both"/>
              <w:rPr>
                <w:b/>
                <w:bCs/>
                <w:color w:val="21245E"/>
              </w:rPr>
            </w:pPr>
          </w:p>
        </w:tc>
      </w:tr>
      <w:tr w:rsidR="00B15998" w14:paraId="30A33F5C" w14:textId="77777777" w:rsidTr="00E92D5E">
        <w:trPr>
          <w:trHeight w:val="579"/>
        </w:trPr>
        <w:tc>
          <w:tcPr>
            <w:tcW w:w="2559" w:type="dxa"/>
          </w:tcPr>
          <w:p w14:paraId="32552EA2" w14:textId="1D695FF5" w:rsidR="00B15998" w:rsidRDefault="00B15998" w:rsidP="00E92D5E">
            <w:pPr>
              <w:jc w:val="both"/>
              <w:rPr>
                <w:b/>
                <w:bCs/>
                <w:color w:val="21245E"/>
              </w:rPr>
            </w:pPr>
            <w:r>
              <w:rPr>
                <w:b/>
                <w:bCs/>
                <w:color w:val="21245E"/>
              </w:rPr>
              <w:t>Supervisory duties:</w:t>
            </w:r>
          </w:p>
        </w:tc>
        <w:tc>
          <w:tcPr>
            <w:tcW w:w="6723" w:type="dxa"/>
          </w:tcPr>
          <w:p w14:paraId="08EABEB8" w14:textId="45504BCF" w:rsidR="00B15998" w:rsidRDefault="00B15998" w:rsidP="00E92D5E">
            <w:pPr>
              <w:jc w:val="both"/>
            </w:pPr>
            <w:r>
              <w:t>Mental Health &amp; Wellbeing Practitioners &amp; Team Leader</w:t>
            </w:r>
          </w:p>
        </w:tc>
      </w:tr>
      <w:tr w:rsidR="00CC0D13" w14:paraId="0B80FC27" w14:textId="77777777" w:rsidTr="00E92D5E">
        <w:trPr>
          <w:trHeight w:val="579"/>
        </w:trPr>
        <w:tc>
          <w:tcPr>
            <w:tcW w:w="2559" w:type="dxa"/>
          </w:tcPr>
          <w:p w14:paraId="12E9C793" w14:textId="77777777" w:rsidR="00CC0D13" w:rsidRDefault="00CC0D13" w:rsidP="00E92D5E">
            <w:pPr>
              <w:jc w:val="both"/>
              <w:rPr>
                <w:b/>
                <w:bCs/>
                <w:color w:val="21245E"/>
              </w:rPr>
            </w:pPr>
            <w:r w:rsidRPr="002C677A">
              <w:rPr>
                <w:b/>
                <w:bCs/>
                <w:color w:val="21245E"/>
              </w:rPr>
              <w:t>Responsible</w:t>
            </w:r>
            <w:r>
              <w:rPr>
                <w:b/>
                <w:bCs/>
                <w:color w:val="21245E"/>
              </w:rPr>
              <w:t xml:space="preserve"> to:</w:t>
            </w:r>
          </w:p>
        </w:tc>
        <w:tc>
          <w:tcPr>
            <w:tcW w:w="6723" w:type="dxa"/>
          </w:tcPr>
          <w:p w14:paraId="2D9A176A" w14:textId="7EC3AFD9" w:rsidR="00CC0D13" w:rsidRPr="00A364E8" w:rsidRDefault="00790BEC" w:rsidP="00E92D5E">
            <w:pPr>
              <w:jc w:val="both"/>
            </w:pPr>
            <w:r>
              <w:t>Senior Operations Manager</w:t>
            </w:r>
          </w:p>
        </w:tc>
      </w:tr>
      <w:tr w:rsidR="00CC0D13" w14:paraId="27157EE3" w14:textId="77777777" w:rsidTr="00E92D5E">
        <w:trPr>
          <w:trHeight w:val="579"/>
        </w:trPr>
        <w:tc>
          <w:tcPr>
            <w:tcW w:w="2559" w:type="dxa"/>
          </w:tcPr>
          <w:p w14:paraId="6E5611F2" w14:textId="77777777" w:rsidR="00CC0D13" w:rsidRDefault="00CC0D13" w:rsidP="00E92D5E">
            <w:pPr>
              <w:jc w:val="both"/>
              <w:rPr>
                <w:b/>
                <w:bCs/>
                <w:color w:val="21245E"/>
              </w:rPr>
            </w:pPr>
            <w:r w:rsidRPr="002C677A">
              <w:rPr>
                <w:b/>
                <w:bCs/>
                <w:color w:val="21245E"/>
              </w:rPr>
              <w:t>Salary:</w:t>
            </w:r>
          </w:p>
        </w:tc>
        <w:tc>
          <w:tcPr>
            <w:tcW w:w="6723" w:type="dxa"/>
          </w:tcPr>
          <w:p w14:paraId="76FB7070" w14:textId="1FDF0978" w:rsidR="00CC0D13" w:rsidRPr="00EF1BDC" w:rsidRDefault="00790BEC" w:rsidP="00E92D5E">
            <w:pPr>
              <w:jc w:val="both"/>
              <w:rPr>
                <w:color w:val="000000" w:themeColor="text1"/>
              </w:rPr>
            </w:pPr>
            <w:r>
              <w:rPr>
                <w:color w:val="000000" w:themeColor="text1"/>
              </w:rPr>
              <w:t>£38,324 - £41,305 per annum – point 34-37</w:t>
            </w:r>
          </w:p>
        </w:tc>
      </w:tr>
      <w:tr w:rsidR="00CC0D13" w14:paraId="2A163251" w14:textId="77777777" w:rsidTr="00E92D5E">
        <w:trPr>
          <w:trHeight w:val="579"/>
        </w:trPr>
        <w:tc>
          <w:tcPr>
            <w:tcW w:w="2559" w:type="dxa"/>
          </w:tcPr>
          <w:p w14:paraId="7EB18A3A" w14:textId="77777777" w:rsidR="00CC0D13" w:rsidRDefault="00CC0D13" w:rsidP="00E92D5E">
            <w:pPr>
              <w:jc w:val="both"/>
              <w:rPr>
                <w:b/>
                <w:bCs/>
                <w:color w:val="21245E"/>
              </w:rPr>
            </w:pPr>
            <w:r w:rsidRPr="002C677A">
              <w:rPr>
                <w:b/>
                <w:bCs/>
                <w:color w:val="21245E"/>
              </w:rPr>
              <w:t>Working hours:</w:t>
            </w:r>
          </w:p>
        </w:tc>
        <w:tc>
          <w:tcPr>
            <w:tcW w:w="6723" w:type="dxa"/>
          </w:tcPr>
          <w:p w14:paraId="7C10C303" w14:textId="0DA6DF55" w:rsidR="00CC0D13" w:rsidRPr="00EF1BDC" w:rsidRDefault="00790BEC" w:rsidP="00E92D5E">
            <w:pPr>
              <w:jc w:val="both"/>
              <w:rPr>
                <w:b/>
                <w:bCs/>
                <w:color w:val="21245E"/>
              </w:rPr>
            </w:pPr>
            <w:r>
              <w:t>37.5</w:t>
            </w:r>
            <w:r w:rsidR="00CC0D13" w:rsidRPr="00EF1BDC">
              <w:t xml:space="preserve"> hours per week</w:t>
            </w:r>
          </w:p>
        </w:tc>
      </w:tr>
      <w:tr w:rsidR="00CC0D13" w14:paraId="258A3D0E" w14:textId="77777777" w:rsidTr="00E92D5E">
        <w:trPr>
          <w:trHeight w:val="579"/>
        </w:trPr>
        <w:tc>
          <w:tcPr>
            <w:tcW w:w="2559" w:type="dxa"/>
          </w:tcPr>
          <w:p w14:paraId="30951A61" w14:textId="77777777" w:rsidR="00CC0D13" w:rsidRDefault="00CC0D13" w:rsidP="00E92D5E">
            <w:pPr>
              <w:jc w:val="both"/>
              <w:rPr>
                <w:b/>
                <w:bCs/>
                <w:color w:val="21245E"/>
              </w:rPr>
            </w:pPr>
            <w:r w:rsidRPr="009D6D09">
              <w:rPr>
                <w:b/>
                <w:bCs/>
                <w:color w:val="21245E"/>
              </w:rPr>
              <w:t>Location:</w:t>
            </w:r>
          </w:p>
        </w:tc>
        <w:tc>
          <w:tcPr>
            <w:tcW w:w="6723" w:type="dxa"/>
          </w:tcPr>
          <w:p w14:paraId="6321C39E" w14:textId="27A55CA5" w:rsidR="00CC0D13" w:rsidRPr="00EF1BDC" w:rsidRDefault="00790BEC" w:rsidP="00E92D5E">
            <w:pPr>
              <w:jc w:val="both"/>
              <w:rPr>
                <w:color w:val="000000" w:themeColor="text1"/>
              </w:rPr>
            </w:pPr>
            <w:r>
              <w:rPr>
                <w:color w:val="000000" w:themeColor="text1"/>
              </w:rPr>
              <w:t>Possilpark, Glasgow</w:t>
            </w:r>
          </w:p>
          <w:p w14:paraId="215A7013" w14:textId="77777777" w:rsidR="00CC0D13" w:rsidRPr="00EF1BDC" w:rsidRDefault="00CC0D13" w:rsidP="00E92D5E">
            <w:pPr>
              <w:jc w:val="both"/>
              <w:rPr>
                <w:b/>
                <w:bCs/>
                <w:color w:val="21245E"/>
              </w:rPr>
            </w:pPr>
          </w:p>
        </w:tc>
      </w:tr>
      <w:tr w:rsidR="00CC0D13" w14:paraId="7EAE0351" w14:textId="77777777" w:rsidTr="00E92D5E">
        <w:trPr>
          <w:trHeight w:val="579"/>
        </w:trPr>
        <w:tc>
          <w:tcPr>
            <w:tcW w:w="2559" w:type="dxa"/>
          </w:tcPr>
          <w:p w14:paraId="435505BF" w14:textId="77777777" w:rsidR="00CC0D13" w:rsidRDefault="00CC0D13" w:rsidP="00E92D5E">
            <w:pPr>
              <w:jc w:val="both"/>
              <w:rPr>
                <w:b/>
                <w:bCs/>
                <w:color w:val="21245E"/>
              </w:rPr>
            </w:pPr>
            <w:r w:rsidRPr="009D6D09">
              <w:rPr>
                <w:b/>
                <w:bCs/>
                <w:color w:val="21245E"/>
              </w:rPr>
              <w:t>Closing:</w:t>
            </w:r>
            <w:r w:rsidRPr="009D6D09">
              <w:rPr>
                <w:color w:val="21245E"/>
              </w:rPr>
              <w:t xml:space="preserve"> </w:t>
            </w:r>
            <w:r>
              <w:rPr>
                <w:color w:val="21245E"/>
              </w:rPr>
              <w:tab/>
            </w:r>
          </w:p>
        </w:tc>
        <w:tc>
          <w:tcPr>
            <w:tcW w:w="6723" w:type="dxa"/>
          </w:tcPr>
          <w:p w14:paraId="2FCA4B0D" w14:textId="28D61FB1" w:rsidR="00CC0D13" w:rsidRPr="00EF1BDC" w:rsidRDefault="005629FE" w:rsidP="00E92D5E">
            <w:pPr>
              <w:jc w:val="both"/>
              <w:rPr>
                <w:b/>
                <w:bCs/>
                <w:color w:val="21245E"/>
              </w:rPr>
            </w:pPr>
            <w:r>
              <w:t>Sunday 14</w:t>
            </w:r>
            <w:r w:rsidRPr="005629FE">
              <w:rPr>
                <w:vertAlign w:val="superscript"/>
              </w:rPr>
              <w:t>th</w:t>
            </w:r>
            <w:r w:rsidR="003B6D68">
              <w:t xml:space="preserve"> September at</w:t>
            </w:r>
            <w:r w:rsidR="00FD3493">
              <w:t xml:space="preserve"> 7pm</w:t>
            </w:r>
          </w:p>
        </w:tc>
      </w:tr>
      <w:tr w:rsidR="00CC0D13" w14:paraId="25817F2F" w14:textId="77777777" w:rsidTr="00E92D5E">
        <w:trPr>
          <w:trHeight w:val="579"/>
        </w:trPr>
        <w:tc>
          <w:tcPr>
            <w:tcW w:w="2559" w:type="dxa"/>
          </w:tcPr>
          <w:p w14:paraId="74C23335" w14:textId="77777777" w:rsidR="00CC0D13" w:rsidRDefault="00CC0D13" w:rsidP="00E92D5E">
            <w:pPr>
              <w:jc w:val="both"/>
              <w:rPr>
                <w:b/>
                <w:bCs/>
                <w:color w:val="21245E"/>
              </w:rPr>
            </w:pPr>
            <w:r w:rsidRPr="009D6D09">
              <w:rPr>
                <w:b/>
                <w:bCs/>
                <w:color w:val="21245E"/>
              </w:rPr>
              <w:t>Interview:</w:t>
            </w:r>
          </w:p>
        </w:tc>
        <w:tc>
          <w:tcPr>
            <w:tcW w:w="6723" w:type="dxa"/>
          </w:tcPr>
          <w:p w14:paraId="593370F6" w14:textId="7EDF6589" w:rsidR="00CC0D13" w:rsidRPr="00EF1BDC" w:rsidRDefault="005629FE" w:rsidP="00E92D5E">
            <w:pPr>
              <w:jc w:val="both"/>
            </w:pPr>
            <w:r>
              <w:t>Week commencing Monday 22</w:t>
            </w:r>
            <w:r w:rsidRPr="005629FE">
              <w:rPr>
                <w:vertAlign w:val="superscript"/>
              </w:rPr>
              <w:t>nd</w:t>
            </w:r>
            <w:r>
              <w:t xml:space="preserve"> September</w:t>
            </w:r>
          </w:p>
        </w:tc>
      </w:tr>
      <w:tr w:rsidR="00CC0D13" w14:paraId="5668E898" w14:textId="77777777" w:rsidTr="00E92D5E">
        <w:trPr>
          <w:trHeight w:val="579"/>
        </w:trPr>
        <w:tc>
          <w:tcPr>
            <w:tcW w:w="2559" w:type="dxa"/>
          </w:tcPr>
          <w:p w14:paraId="73F9048A" w14:textId="77777777" w:rsidR="00CC0D13" w:rsidRDefault="00CC0D13" w:rsidP="00E92D5E">
            <w:pPr>
              <w:jc w:val="both"/>
              <w:rPr>
                <w:b/>
                <w:bCs/>
                <w:color w:val="21245E"/>
              </w:rPr>
            </w:pPr>
            <w:r w:rsidRPr="009D6D09">
              <w:rPr>
                <w:b/>
                <w:bCs/>
                <w:color w:val="21245E"/>
              </w:rPr>
              <w:t>Special condition:</w:t>
            </w:r>
            <w:r>
              <w:rPr>
                <w:color w:val="21245E"/>
              </w:rPr>
              <w:t xml:space="preserve">  </w:t>
            </w:r>
            <w:r>
              <w:rPr>
                <w:color w:val="000000" w:themeColor="text1"/>
              </w:rPr>
              <w:t xml:space="preserve"> </w:t>
            </w:r>
          </w:p>
        </w:tc>
        <w:tc>
          <w:tcPr>
            <w:tcW w:w="6723" w:type="dxa"/>
          </w:tcPr>
          <w:p w14:paraId="33301380" w14:textId="3B219008" w:rsidR="00CC0D13" w:rsidRPr="00A364E8" w:rsidRDefault="00F13A7C" w:rsidP="00E92D5E">
            <w:pPr>
              <w:jc w:val="both"/>
            </w:pPr>
            <w:r>
              <w:t>Local Travel, Pager duties on rotation.</w:t>
            </w:r>
          </w:p>
        </w:tc>
      </w:tr>
    </w:tbl>
    <w:p w14:paraId="11AFF9EB" w14:textId="77777777" w:rsidR="00CC0D13" w:rsidRPr="00085326" w:rsidRDefault="00CC0D13" w:rsidP="00CC0D13">
      <w:pPr>
        <w:widowControl w:val="0"/>
        <w:autoSpaceDE w:val="0"/>
        <w:autoSpaceDN w:val="0"/>
        <w:adjustRightInd w:val="0"/>
        <w:jc w:val="both"/>
      </w:pPr>
    </w:p>
    <w:tbl>
      <w:tblPr>
        <w:tblW w:w="0" w:type="auto"/>
        <w:tblBorders>
          <w:bottom w:val="single" w:sz="4" w:space="0" w:color="auto"/>
        </w:tblBorders>
        <w:tblLook w:val="04A0" w:firstRow="1" w:lastRow="0" w:firstColumn="1" w:lastColumn="0" w:noHBand="0" w:noVBand="1"/>
      </w:tblPr>
      <w:tblGrid>
        <w:gridCol w:w="9026"/>
      </w:tblGrid>
      <w:tr w:rsidR="00CC0D13" w:rsidRPr="00085326" w14:paraId="3116AE0D" w14:textId="77777777" w:rsidTr="00E92D5E">
        <w:tc>
          <w:tcPr>
            <w:tcW w:w="9242" w:type="dxa"/>
            <w:shd w:val="clear" w:color="auto" w:fill="auto"/>
          </w:tcPr>
          <w:p w14:paraId="27137906" w14:textId="77777777" w:rsidR="00CC0D13" w:rsidRPr="00085326" w:rsidRDefault="00CC0D13" w:rsidP="00E92D5E">
            <w:pPr>
              <w:widowControl w:val="0"/>
              <w:autoSpaceDE w:val="0"/>
              <w:autoSpaceDN w:val="0"/>
              <w:adjustRightInd w:val="0"/>
              <w:spacing w:line="272" w:lineRule="exact"/>
              <w:jc w:val="both"/>
              <w:rPr>
                <w:rFonts w:cs="Arial"/>
                <w:lang w:val="en-US"/>
              </w:rPr>
            </w:pPr>
            <w:bookmarkStart w:id="1" w:name="_Hlk92266604"/>
          </w:p>
        </w:tc>
      </w:tr>
      <w:bookmarkEnd w:id="1"/>
    </w:tbl>
    <w:p w14:paraId="4E1FFE84" w14:textId="77777777" w:rsidR="00CC0D13" w:rsidRPr="00085326" w:rsidRDefault="00CC0D13" w:rsidP="00CC0D13">
      <w:pPr>
        <w:pStyle w:val="Bulletpoints"/>
      </w:pPr>
    </w:p>
    <w:p w14:paraId="3C73E6F8" w14:textId="77777777" w:rsidR="00CC0D13" w:rsidRPr="006160FB" w:rsidRDefault="00CC0D13" w:rsidP="00BB1006">
      <w:pPr>
        <w:pStyle w:val="Heading2"/>
        <w:rPr>
          <w:rFonts w:cs="Arial"/>
        </w:rPr>
      </w:pPr>
      <w:r w:rsidRPr="006160FB">
        <w:t>Job summary:</w:t>
      </w:r>
      <w:r w:rsidRPr="006160FB">
        <w:rPr>
          <w:rFonts w:ascii="Calibri" w:hAnsi="Calibri" w:cs="Calibri"/>
        </w:rPr>
        <w:t> </w:t>
      </w:r>
    </w:p>
    <w:p w14:paraId="457089D7" w14:textId="77777777" w:rsidR="00CC0D13" w:rsidRDefault="00CC0D13" w:rsidP="00CC0D13">
      <w:pPr>
        <w:jc w:val="both"/>
        <w:rPr>
          <w:rFonts w:cs="Arial"/>
          <w:lang w:val="en-US"/>
        </w:rPr>
      </w:pPr>
    </w:p>
    <w:p w14:paraId="34F0A415" w14:textId="77777777" w:rsidR="00E60E62" w:rsidRPr="005A0482" w:rsidRDefault="00E60E62" w:rsidP="00E60E62">
      <w:r>
        <w:t>To provide operational</w:t>
      </w:r>
      <w:r w:rsidRPr="00027DE3">
        <w:t xml:space="preserve"> </w:t>
      </w:r>
      <w:r>
        <w:t>management</w:t>
      </w:r>
      <w:r w:rsidRPr="00027DE3">
        <w:t xml:space="preserve"> and direction</w:t>
      </w:r>
      <w:r>
        <w:t xml:space="preserve"> to all staff within their area of responsibility and to </w:t>
      </w:r>
      <w:r w:rsidRPr="00027DE3">
        <w:t>demonstrat</w:t>
      </w:r>
      <w:r>
        <w:t>e</w:t>
      </w:r>
      <w:r w:rsidRPr="00027DE3">
        <w:t xml:space="preserve"> a wider leaders</w:t>
      </w:r>
      <w:r>
        <w:t xml:space="preserve">hip role across Penumbra services within your remit. To support the implementation of </w:t>
      </w:r>
      <w:r w:rsidRPr="00027DE3">
        <w:t xml:space="preserve">the </w:t>
      </w:r>
      <w:r>
        <w:t xml:space="preserve">delivery plan for services and programmes within your remit, supporting delivery of the </w:t>
      </w:r>
      <w:r w:rsidRPr="00027DE3">
        <w:t>overarching organisational strategy</w:t>
      </w:r>
      <w:r>
        <w:t xml:space="preserve">. To be responsible for the compliant and safe delivery of high-quality support services and build a </w:t>
      </w:r>
      <w:r w:rsidRPr="00027DE3">
        <w:t>culture</w:t>
      </w:r>
      <w:r>
        <w:t xml:space="preserve"> </w:t>
      </w:r>
      <w:r w:rsidRPr="00027DE3">
        <w:t xml:space="preserve">that aligns </w:t>
      </w:r>
      <w:r>
        <w:t>to our values and a positive leadership approach</w:t>
      </w:r>
      <w:r w:rsidRPr="00027DE3">
        <w:t xml:space="preserve">. Integral to this is the development </w:t>
      </w:r>
      <w:r>
        <w:t>of person-centered and recovery-focused services with people which supports them to achieve their personal outcomes and live a satisfying, hopeful and contributing life.</w:t>
      </w:r>
    </w:p>
    <w:tbl>
      <w:tblPr>
        <w:tblW w:w="0" w:type="auto"/>
        <w:tblLook w:val="04A0" w:firstRow="1" w:lastRow="0" w:firstColumn="1" w:lastColumn="0" w:noHBand="0" w:noVBand="1"/>
      </w:tblPr>
      <w:tblGrid>
        <w:gridCol w:w="9016"/>
      </w:tblGrid>
      <w:tr w:rsidR="00CC0D13" w:rsidRPr="00085326" w14:paraId="3B2DF75F" w14:textId="77777777" w:rsidTr="00E92D5E">
        <w:tc>
          <w:tcPr>
            <w:tcW w:w="9016" w:type="dxa"/>
            <w:shd w:val="clear" w:color="auto" w:fill="auto"/>
          </w:tcPr>
          <w:p w14:paraId="7D90E855" w14:textId="77777777" w:rsidR="00CC0D13" w:rsidRPr="00085326" w:rsidRDefault="00CC0D13" w:rsidP="00E92D5E">
            <w:pPr>
              <w:widowControl w:val="0"/>
              <w:autoSpaceDE w:val="0"/>
              <w:autoSpaceDN w:val="0"/>
              <w:adjustRightInd w:val="0"/>
              <w:spacing w:line="272" w:lineRule="exact"/>
              <w:jc w:val="both"/>
              <w:rPr>
                <w:rFonts w:cs="Arial"/>
                <w:lang w:val="en-US"/>
              </w:rPr>
            </w:pPr>
          </w:p>
        </w:tc>
      </w:tr>
    </w:tbl>
    <w:p w14:paraId="6D77BFF7" w14:textId="797695C3" w:rsidR="00CC0D13" w:rsidRDefault="00A25A9A" w:rsidP="00D77F31">
      <w:pPr>
        <w:pStyle w:val="Heading2"/>
      </w:pPr>
      <w:bookmarkStart w:id="2" w:name="_Hlk91680094"/>
      <w:r>
        <w:t>Competencies</w:t>
      </w:r>
    </w:p>
    <w:p w14:paraId="146D004E" w14:textId="79405CF6" w:rsidR="00A364E8" w:rsidRDefault="00982A04" w:rsidP="00982A04">
      <w:pPr>
        <w:pStyle w:val="Heading3"/>
      </w:pPr>
      <w:r>
        <w:t>Skill</w:t>
      </w:r>
    </w:p>
    <w:p w14:paraId="0D2E2F7F" w14:textId="77777777" w:rsidR="006C6F15" w:rsidRPr="007A5AB9" w:rsidRDefault="006C6F15" w:rsidP="006C6F15">
      <w:pPr>
        <w:pStyle w:val="NoSpacing"/>
        <w:jc w:val="both"/>
        <w:rPr>
          <w:b/>
          <w:bCs/>
          <w:sz w:val="20"/>
          <w:szCs w:val="20"/>
        </w:rPr>
      </w:pPr>
      <w:r w:rsidRPr="007A5AB9">
        <w:rPr>
          <w:b/>
          <w:bCs/>
          <w:sz w:val="20"/>
          <w:szCs w:val="20"/>
        </w:rPr>
        <w:t>Education</w:t>
      </w:r>
    </w:p>
    <w:p w14:paraId="3FE0CD6A" w14:textId="77777777" w:rsidR="006C6F15" w:rsidRPr="007A5AB9" w:rsidRDefault="006C6F15" w:rsidP="006C6F15">
      <w:pPr>
        <w:pStyle w:val="ListParagraph"/>
        <w:numPr>
          <w:ilvl w:val="0"/>
          <w:numId w:val="43"/>
        </w:numPr>
        <w:spacing w:after="200" w:line="276" w:lineRule="auto"/>
        <w:rPr>
          <w:sz w:val="20"/>
          <w:szCs w:val="20"/>
        </w:rPr>
      </w:pPr>
      <w:r w:rsidRPr="007A5AB9">
        <w:rPr>
          <w:sz w:val="20"/>
          <w:szCs w:val="20"/>
        </w:rPr>
        <w:t>Willing to work towards SVQ4 in Adult Health and Social Care and an SVQ4 in Leadership and Management in Social Care, or equivalent professional qualification at SCQF Level 9 or above.</w:t>
      </w:r>
    </w:p>
    <w:p w14:paraId="2E3530C7" w14:textId="77777777" w:rsidR="006C6F15" w:rsidRPr="007A5AB9" w:rsidRDefault="006C6F15" w:rsidP="006C6F15">
      <w:pPr>
        <w:rPr>
          <w:sz w:val="20"/>
          <w:szCs w:val="20"/>
        </w:rPr>
      </w:pPr>
      <w:r w:rsidRPr="007A5AB9">
        <w:rPr>
          <w:b/>
          <w:bCs/>
          <w:sz w:val="20"/>
          <w:szCs w:val="20"/>
        </w:rPr>
        <w:t>Experience</w:t>
      </w:r>
    </w:p>
    <w:p w14:paraId="499D10E4" w14:textId="77777777" w:rsidR="006C6F15" w:rsidRPr="007A5AB9" w:rsidRDefault="006C6F15" w:rsidP="006C6F15">
      <w:pPr>
        <w:pStyle w:val="ListParagraph"/>
        <w:numPr>
          <w:ilvl w:val="0"/>
          <w:numId w:val="43"/>
        </w:numPr>
        <w:spacing w:after="200" w:line="276" w:lineRule="auto"/>
        <w:rPr>
          <w:sz w:val="20"/>
          <w:szCs w:val="20"/>
        </w:rPr>
      </w:pPr>
      <w:r w:rsidRPr="007A5AB9">
        <w:rPr>
          <w:sz w:val="20"/>
          <w:szCs w:val="20"/>
        </w:rPr>
        <w:lastRenderedPageBreak/>
        <w:t>Experience in mental health support developing and implementing adapted structured support plans for people with a range of mental health issues.</w:t>
      </w:r>
    </w:p>
    <w:p w14:paraId="299DE96D" w14:textId="77777777" w:rsidR="006C6F15" w:rsidRPr="00CC0192" w:rsidRDefault="006C6F15" w:rsidP="006C6F15">
      <w:pPr>
        <w:pStyle w:val="ListParagraph"/>
        <w:numPr>
          <w:ilvl w:val="0"/>
          <w:numId w:val="43"/>
        </w:numPr>
        <w:spacing w:after="200" w:line="276" w:lineRule="auto"/>
        <w:rPr>
          <w:sz w:val="20"/>
          <w:szCs w:val="20"/>
        </w:rPr>
      </w:pPr>
      <w:r>
        <w:rPr>
          <w:sz w:val="20"/>
          <w:szCs w:val="20"/>
        </w:rPr>
        <w:t xml:space="preserve">Demonstrative experience applying established methods and systems effectively in managing a caseload, coordinating care for supported people including through participation of multi-disciplinary teams. </w:t>
      </w:r>
    </w:p>
    <w:p w14:paraId="2A10B1F9" w14:textId="77777777" w:rsidR="006C6F15" w:rsidRPr="00A25A9A" w:rsidRDefault="006C6F15" w:rsidP="006C6F15">
      <w:pPr>
        <w:pStyle w:val="ListParagraph"/>
        <w:numPr>
          <w:ilvl w:val="0"/>
          <w:numId w:val="43"/>
        </w:numPr>
        <w:spacing w:after="200" w:line="276" w:lineRule="auto"/>
        <w:rPr>
          <w:sz w:val="20"/>
          <w:szCs w:val="20"/>
        </w:rPr>
      </w:pPr>
      <w:r>
        <w:rPr>
          <w:sz w:val="20"/>
          <w:szCs w:val="20"/>
        </w:rPr>
        <w:t xml:space="preserve">Experience contributing to the ongoing development and improvement of service </w:t>
      </w:r>
      <w:r w:rsidRPr="00A25A9A">
        <w:rPr>
          <w:sz w:val="20"/>
          <w:szCs w:val="20"/>
        </w:rPr>
        <w:t xml:space="preserve">management, processes and approaches that improve overall service delivery.  </w:t>
      </w:r>
    </w:p>
    <w:p w14:paraId="5D8859D9" w14:textId="77777777" w:rsidR="006C6F15" w:rsidRPr="00A25A9A" w:rsidRDefault="006C6F15" w:rsidP="006C6F15">
      <w:pPr>
        <w:jc w:val="both"/>
        <w:rPr>
          <w:b/>
          <w:bCs/>
          <w:sz w:val="20"/>
          <w:szCs w:val="20"/>
        </w:rPr>
      </w:pPr>
      <w:r w:rsidRPr="00A25A9A">
        <w:rPr>
          <w:b/>
          <w:bCs/>
          <w:sz w:val="20"/>
          <w:szCs w:val="20"/>
        </w:rPr>
        <w:t>Knowledge</w:t>
      </w:r>
    </w:p>
    <w:p w14:paraId="52EBC31B" w14:textId="77777777" w:rsidR="006C6F15" w:rsidRPr="00A25A9A" w:rsidRDefault="006C6F15" w:rsidP="006C6F15">
      <w:pPr>
        <w:pStyle w:val="ListParagraph"/>
        <w:numPr>
          <w:ilvl w:val="0"/>
          <w:numId w:val="43"/>
        </w:numPr>
        <w:rPr>
          <w:iCs/>
          <w:sz w:val="20"/>
          <w:szCs w:val="20"/>
        </w:rPr>
      </w:pPr>
      <w:r w:rsidRPr="00A25A9A">
        <w:rPr>
          <w:iCs/>
          <w:sz w:val="20"/>
          <w:szCs w:val="20"/>
        </w:rPr>
        <w:t>In-depth working knowledge of recovery-focused mental health support tools and approaches and ability to adapt to meet the differing needs of supported people with a range of needs.</w:t>
      </w:r>
    </w:p>
    <w:p w14:paraId="39A8C484" w14:textId="77777777" w:rsidR="006C6F15" w:rsidRPr="00A25A9A" w:rsidRDefault="006C6F15" w:rsidP="006C6F15">
      <w:pPr>
        <w:pStyle w:val="ListParagraph"/>
        <w:numPr>
          <w:ilvl w:val="0"/>
          <w:numId w:val="43"/>
        </w:numPr>
        <w:rPr>
          <w:iCs/>
          <w:sz w:val="20"/>
          <w:szCs w:val="20"/>
        </w:rPr>
      </w:pPr>
      <w:r w:rsidRPr="00A25A9A">
        <w:rPr>
          <w:sz w:val="20"/>
          <w:szCs w:val="20"/>
        </w:rPr>
        <w:t xml:space="preserve">Knowledge of the voluntary sector and the commissioning and regulatory environment in which we work. </w:t>
      </w:r>
    </w:p>
    <w:p w14:paraId="1A87D066" w14:textId="77777777" w:rsidR="006C6F15" w:rsidRPr="00A25A9A" w:rsidRDefault="006C6F15" w:rsidP="006C6F15">
      <w:pPr>
        <w:pStyle w:val="ListParagraph"/>
        <w:numPr>
          <w:ilvl w:val="0"/>
          <w:numId w:val="43"/>
        </w:numPr>
        <w:rPr>
          <w:iCs/>
          <w:sz w:val="20"/>
          <w:szCs w:val="20"/>
        </w:rPr>
      </w:pPr>
      <w:r w:rsidRPr="00A25A9A">
        <w:rPr>
          <w:sz w:val="20"/>
          <w:szCs w:val="20"/>
        </w:rPr>
        <w:t>Knowledge of Social Care and the implementation of  policies and procedures to improve service delivery and the outcomes for supported people..</w:t>
      </w:r>
    </w:p>
    <w:p w14:paraId="6752A7BA" w14:textId="77777777" w:rsidR="006C6F15" w:rsidRPr="00A25A9A" w:rsidRDefault="006C6F15" w:rsidP="006C6F15">
      <w:pPr>
        <w:pStyle w:val="ListParagraph"/>
        <w:numPr>
          <w:ilvl w:val="0"/>
          <w:numId w:val="43"/>
        </w:numPr>
        <w:rPr>
          <w:iCs/>
          <w:sz w:val="20"/>
          <w:szCs w:val="20"/>
        </w:rPr>
      </w:pPr>
      <w:r w:rsidRPr="00A25A9A">
        <w:rPr>
          <w:sz w:val="20"/>
          <w:szCs w:val="20"/>
        </w:rPr>
        <w:t>In-depth knowledge of mental health support tools, such as recovery models and structured intervention techniques, with the ability to adapt these tools to the differing needs of supported people.</w:t>
      </w:r>
    </w:p>
    <w:p w14:paraId="68F98021" w14:textId="77777777" w:rsidR="006C6F15" w:rsidRPr="00A25A9A" w:rsidRDefault="006C6F15" w:rsidP="006C6F15">
      <w:pPr>
        <w:pStyle w:val="ListParagraph"/>
        <w:numPr>
          <w:ilvl w:val="0"/>
          <w:numId w:val="43"/>
        </w:numPr>
        <w:spacing w:after="200" w:line="276" w:lineRule="auto"/>
        <w:rPr>
          <w:sz w:val="20"/>
          <w:szCs w:val="20"/>
        </w:rPr>
      </w:pPr>
      <w:r w:rsidRPr="00A25A9A">
        <w:rPr>
          <w:sz w:val="20"/>
          <w:szCs w:val="20"/>
        </w:rPr>
        <w:t>Proficiency in the use of electronic record keeping and referral management systems including the ability to troubleshoot issues and optimise use.</w:t>
      </w:r>
    </w:p>
    <w:p w14:paraId="614EE215" w14:textId="77777777" w:rsidR="00982A04" w:rsidRDefault="00982A04" w:rsidP="00982A04"/>
    <w:p w14:paraId="26F67E0B" w14:textId="5B5DBA53" w:rsidR="006C6F15" w:rsidRPr="00982A04" w:rsidRDefault="006C6F15" w:rsidP="006C6F15">
      <w:pPr>
        <w:pStyle w:val="Heading3"/>
      </w:pPr>
      <w:r>
        <w:t>Responsibility</w:t>
      </w:r>
    </w:p>
    <w:p w14:paraId="6332AA52" w14:textId="77777777" w:rsidR="00770C5E" w:rsidRPr="00A25A9A" w:rsidRDefault="00770C5E" w:rsidP="00770C5E">
      <w:pPr>
        <w:pStyle w:val="NoSpacing"/>
        <w:jc w:val="both"/>
        <w:rPr>
          <w:b/>
          <w:bCs/>
          <w:sz w:val="20"/>
          <w:szCs w:val="20"/>
        </w:rPr>
      </w:pPr>
      <w:r w:rsidRPr="00A25A9A">
        <w:rPr>
          <w:b/>
          <w:bCs/>
          <w:sz w:val="20"/>
          <w:szCs w:val="20"/>
        </w:rPr>
        <w:t>Fiscal responsibility</w:t>
      </w:r>
    </w:p>
    <w:p w14:paraId="29BCF7D6" w14:textId="77777777" w:rsidR="00770C5E" w:rsidRPr="00A25A9A" w:rsidRDefault="00770C5E" w:rsidP="00770C5E">
      <w:pPr>
        <w:pStyle w:val="ListParagraph"/>
        <w:numPr>
          <w:ilvl w:val="0"/>
          <w:numId w:val="43"/>
        </w:numPr>
        <w:rPr>
          <w:sz w:val="20"/>
          <w:szCs w:val="20"/>
        </w:rPr>
      </w:pPr>
      <w:r w:rsidRPr="00A25A9A">
        <w:rPr>
          <w:sz w:val="20"/>
          <w:szCs w:val="20"/>
        </w:rPr>
        <w:t xml:space="preserve">Responsible for managing a service level budget and ensuring all financial records are accurately maintained and reported to the relevant people as per Penumbra financial policies and procedures. </w:t>
      </w:r>
    </w:p>
    <w:p w14:paraId="517CA3BC" w14:textId="77777777" w:rsidR="00770C5E" w:rsidRPr="00A25A9A" w:rsidRDefault="00770C5E" w:rsidP="00770C5E">
      <w:pPr>
        <w:pStyle w:val="ListParagraph"/>
        <w:numPr>
          <w:ilvl w:val="0"/>
          <w:numId w:val="43"/>
        </w:numPr>
        <w:rPr>
          <w:sz w:val="20"/>
          <w:szCs w:val="20"/>
        </w:rPr>
      </w:pPr>
      <w:r w:rsidRPr="00A25A9A">
        <w:rPr>
          <w:sz w:val="20"/>
          <w:szCs w:val="20"/>
        </w:rPr>
        <w:t>Working with Regional and Programme Managers to ensure the effective deployment of resources (human, physical, financial) to deliver agreed outcomes, identify shortfalls and make recommendations for corrective action, taking forward as directed</w:t>
      </w:r>
    </w:p>
    <w:p w14:paraId="35A238B7" w14:textId="77777777" w:rsidR="00770C5E" w:rsidRPr="00A25A9A" w:rsidRDefault="00770C5E" w:rsidP="00770C5E">
      <w:pPr>
        <w:pStyle w:val="NoSpacing"/>
        <w:jc w:val="both"/>
        <w:rPr>
          <w:b/>
          <w:bCs/>
          <w:sz w:val="20"/>
          <w:szCs w:val="20"/>
        </w:rPr>
      </w:pPr>
    </w:p>
    <w:p w14:paraId="2B66A105" w14:textId="77777777" w:rsidR="00770C5E" w:rsidRPr="00A25A9A" w:rsidRDefault="00770C5E" w:rsidP="00770C5E">
      <w:pPr>
        <w:pStyle w:val="NoSpacing"/>
        <w:jc w:val="both"/>
        <w:rPr>
          <w:b/>
          <w:bCs/>
          <w:sz w:val="20"/>
          <w:szCs w:val="20"/>
        </w:rPr>
      </w:pPr>
      <w:r w:rsidRPr="00A25A9A">
        <w:rPr>
          <w:b/>
          <w:bCs/>
          <w:sz w:val="20"/>
          <w:szCs w:val="20"/>
        </w:rPr>
        <w:t>Supervisory responsibility</w:t>
      </w:r>
    </w:p>
    <w:p w14:paraId="1B3BFCCF" w14:textId="77777777" w:rsidR="00770C5E" w:rsidRPr="00A25A9A" w:rsidRDefault="00770C5E" w:rsidP="00770C5E">
      <w:pPr>
        <w:pStyle w:val="ListParagraph"/>
        <w:numPr>
          <w:ilvl w:val="0"/>
          <w:numId w:val="43"/>
        </w:numPr>
        <w:spacing w:after="200" w:line="276" w:lineRule="auto"/>
        <w:rPr>
          <w:sz w:val="20"/>
          <w:szCs w:val="20"/>
        </w:rPr>
      </w:pPr>
      <w:r w:rsidRPr="00A25A9A">
        <w:rPr>
          <w:sz w:val="20"/>
          <w:szCs w:val="20"/>
        </w:rPr>
        <w:t>Provide line management support to direct reports within your sphere of responsibility and other services/programmes where necessary.</w:t>
      </w:r>
    </w:p>
    <w:p w14:paraId="675E4952" w14:textId="77777777" w:rsidR="00770C5E" w:rsidRPr="00A25A9A" w:rsidRDefault="00770C5E" w:rsidP="00770C5E">
      <w:pPr>
        <w:pStyle w:val="ListParagraph"/>
        <w:numPr>
          <w:ilvl w:val="0"/>
          <w:numId w:val="43"/>
        </w:numPr>
        <w:spacing w:after="200" w:line="276" w:lineRule="auto"/>
        <w:rPr>
          <w:sz w:val="20"/>
          <w:szCs w:val="20"/>
        </w:rPr>
      </w:pPr>
      <w:r w:rsidRPr="00A25A9A">
        <w:rPr>
          <w:sz w:val="20"/>
          <w:szCs w:val="20"/>
        </w:rPr>
        <w:t>Provide guidance and support to your team, helping them navigate complex cases and improve service delivery.</w:t>
      </w:r>
    </w:p>
    <w:p w14:paraId="272FAA81" w14:textId="77777777" w:rsidR="00770C5E" w:rsidRPr="00A25A9A" w:rsidRDefault="00770C5E" w:rsidP="00770C5E">
      <w:pPr>
        <w:pStyle w:val="ListParagraph"/>
        <w:numPr>
          <w:ilvl w:val="0"/>
          <w:numId w:val="43"/>
        </w:numPr>
        <w:spacing w:after="200" w:line="276" w:lineRule="auto"/>
        <w:rPr>
          <w:sz w:val="20"/>
          <w:szCs w:val="20"/>
        </w:rPr>
      </w:pPr>
      <w:r w:rsidRPr="00A25A9A">
        <w:rPr>
          <w:sz w:val="20"/>
          <w:szCs w:val="20"/>
        </w:rPr>
        <w:t>Participate in the pager system to support colleagues across your region/programme..</w:t>
      </w:r>
    </w:p>
    <w:p w14:paraId="6AACD6ED" w14:textId="77777777" w:rsidR="00770C5E" w:rsidRPr="00A25A9A" w:rsidRDefault="00770C5E" w:rsidP="00770C5E">
      <w:pPr>
        <w:pStyle w:val="ListParagraph"/>
        <w:numPr>
          <w:ilvl w:val="0"/>
          <w:numId w:val="43"/>
        </w:numPr>
        <w:spacing w:after="200" w:line="276" w:lineRule="auto"/>
        <w:rPr>
          <w:sz w:val="20"/>
          <w:szCs w:val="20"/>
        </w:rPr>
      </w:pPr>
      <w:r w:rsidRPr="00A25A9A">
        <w:rPr>
          <w:sz w:val="20"/>
          <w:szCs w:val="20"/>
        </w:rPr>
        <w:t xml:space="preserve">Ensure the effective management and development of  all staff within line management remit. </w:t>
      </w:r>
    </w:p>
    <w:p w14:paraId="03BE278E" w14:textId="77777777" w:rsidR="00770C5E" w:rsidRPr="00A25A9A" w:rsidRDefault="00770C5E" w:rsidP="00770C5E">
      <w:pPr>
        <w:pStyle w:val="ListParagraph"/>
        <w:numPr>
          <w:ilvl w:val="0"/>
          <w:numId w:val="43"/>
        </w:numPr>
        <w:spacing w:after="200" w:line="276" w:lineRule="auto"/>
        <w:rPr>
          <w:sz w:val="20"/>
          <w:szCs w:val="20"/>
        </w:rPr>
      </w:pPr>
      <w:r w:rsidRPr="00A25A9A">
        <w:rPr>
          <w:sz w:val="20"/>
          <w:szCs w:val="20"/>
        </w:rPr>
        <w:t>Work to embed a coaching culture within your area of responsibility that upholds the values of Penumbra.</w:t>
      </w:r>
    </w:p>
    <w:p w14:paraId="6D6AC95D" w14:textId="634353D1" w:rsidR="00770C5E" w:rsidRPr="007A5AB9" w:rsidRDefault="00770C5E" w:rsidP="007A5AB9">
      <w:pPr>
        <w:pStyle w:val="ListParagraph"/>
        <w:numPr>
          <w:ilvl w:val="0"/>
          <w:numId w:val="43"/>
        </w:numPr>
        <w:spacing w:after="200" w:line="276" w:lineRule="auto"/>
        <w:rPr>
          <w:sz w:val="20"/>
          <w:szCs w:val="20"/>
        </w:rPr>
      </w:pPr>
      <w:r w:rsidRPr="00A25A9A">
        <w:rPr>
          <w:sz w:val="20"/>
          <w:szCs w:val="20"/>
        </w:rPr>
        <w:t>Demonstrate positive leadership and provide direction to your team(s).</w:t>
      </w:r>
    </w:p>
    <w:p w14:paraId="34BBD6B8" w14:textId="77777777" w:rsidR="00770C5E" w:rsidRPr="00A25A9A" w:rsidRDefault="00770C5E" w:rsidP="00770C5E">
      <w:pPr>
        <w:pStyle w:val="NoSpacing"/>
        <w:jc w:val="both"/>
        <w:rPr>
          <w:b/>
          <w:bCs/>
          <w:sz w:val="20"/>
          <w:szCs w:val="20"/>
        </w:rPr>
      </w:pPr>
      <w:r w:rsidRPr="00A25A9A">
        <w:rPr>
          <w:b/>
          <w:bCs/>
          <w:sz w:val="20"/>
          <w:szCs w:val="20"/>
        </w:rPr>
        <w:t>Decision-making</w:t>
      </w:r>
    </w:p>
    <w:p w14:paraId="252913E8" w14:textId="77777777" w:rsidR="00770C5E" w:rsidRPr="00A25A9A" w:rsidRDefault="00770C5E" w:rsidP="00770C5E">
      <w:pPr>
        <w:pStyle w:val="ListParagraph"/>
        <w:numPr>
          <w:ilvl w:val="0"/>
          <w:numId w:val="43"/>
        </w:numPr>
        <w:spacing w:after="200" w:line="276" w:lineRule="auto"/>
        <w:rPr>
          <w:sz w:val="20"/>
          <w:szCs w:val="20"/>
        </w:rPr>
      </w:pPr>
      <w:r w:rsidRPr="00A25A9A">
        <w:rPr>
          <w:sz w:val="20"/>
          <w:szCs w:val="20"/>
        </w:rPr>
        <w:t>Decide on the most suitable recovery tools and interventions to use with supported people, based on their personal support plan and progress, while ensuring these align with Penumbra’s approaches.</w:t>
      </w:r>
    </w:p>
    <w:p w14:paraId="33ED7490" w14:textId="77777777" w:rsidR="00770C5E" w:rsidRPr="00A25A9A" w:rsidRDefault="00770C5E" w:rsidP="00770C5E">
      <w:pPr>
        <w:pStyle w:val="ListParagraph"/>
        <w:numPr>
          <w:ilvl w:val="0"/>
          <w:numId w:val="43"/>
        </w:numPr>
        <w:spacing w:after="200" w:line="276" w:lineRule="auto"/>
        <w:rPr>
          <w:sz w:val="20"/>
          <w:szCs w:val="20"/>
        </w:rPr>
      </w:pPr>
      <w:r w:rsidRPr="00A25A9A">
        <w:rPr>
          <w:sz w:val="20"/>
          <w:szCs w:val="20"/>
        </w:rPr>
        <w:t>Working with the Senior Operations Managerl/Programme Manager set targets  within your service(s) to ensure the effective delivery of portfolio plans at regional and service level.</w:t>
      </w:r>
    </w:p>
    <w:p w14:paraId="379D8484" w14:textId="77777777" w:rsidR="00770C5E" w:rsidRPr="00A25A9A" w:rsidRDefault="00770C5E" w:rsidP="00770C5E">
      <w:pPr>
        <w:pStyle w:val="ListParagraph"/>
        <w:numPr>
          <w:ilvl w:val="0"/>
          <w:numId w:val="43"/>
        </w:numPr>
        <w:spacing w:after="200" w:line="276" w:lineRule="auto"/>
        <w:rPr>
          <w:sz w:val="20"/>
          <w:szCs w:val="20"/>
        </w:rPr>
      </w:pPr>
      <w:r w:rsidRPr="00A25A9A">
        <w:rPr>
          <w:sz w:val="20"/>
          <w:szCs w:val="20"/>
        </w:rPr>
        <w:lastRenderedPageBreak/>
        <w:t>Exercise judgement in balancing the competing demands of the service need and resource constraints ensuring all service activity is based on contractual and  business need and is in line with the regional/programme plan. Use sound judgement when deciding about the use of resources in order to deliver key objectives within the required timescale and achivement of quality.</w:t>
      </w:r>
    </w:p>
    <w:p w14:paraId="30F18B61" w14:textId="77777777" w:rsidR="00770C5E" w:rsidRPr="00A25A9A" w:rsidRDefault="00770C5E" w:rsidP="00770C5E">
      <w:pPr>
        <w:pStyle w:val="ListParagraph"/>
        <w:numPr>
          <w:ilvl w:val="0"/>
          <w:numId w:val="43"/>
        </w:numPr>
        <w:spacing w:after="200" w:line="276" w:lineRule="auto"/>
        <w:rPr>
          <w:sz w:val="20"/>
          <w:szCs w:val="20"/>
        </w:rPr>
      </w:pPr>
      <w:r w:rsidRPr="00A25A9A">
        <w:rPr>
          <w:sz w:val="20"/>
          <w:szCs w:val="20"/>
        </w:rPr>
        <w:t>Ensure the design and delivery of services  is based on recognised good practice and in line with Penumbra’s recovery focussed approaches and values.</w:t>
      </w:r>
    </w:p>
    <w:p w14:paraId="78538975" w14:textId="374CF3E0" w:rsidR="00770C5E" w:rsidRPr="007A5AB9" w:rsidRDefault="00770C5E" w:rsidP="007A5AB9">
      <w:pPr>
        <w:pStyle w:val="ListParagraph"/>
        <w:numPr>
          <w:ilvl w:val="0"/>
          <w:numId w:val="43"/>
        </w:numPr>
        <w:spacing w:after="200" w:line="276" w:lineRule="auto"/>
        <w:rPr>
          <w:sz w:val="20"/>
          <w:szCs w:val="20"/>
        </w:rPr>
      </w:pPr>
      <w:r w:rsidRPr="00A25A9A">
        <w:rPr>
          <w:sz w:val="20"/>
          <w:szCs w:val="20"/>
        </w:rPr>
        <w:t xml:space="preserve">Influence and contribute to the design, delivery and implementation of bespoke interventions and services  to drive positive change for individuals and communities. </w:t>
      </w:r>
    </w:p>
    <w:p w14:paraId="37CD3462" w14:textId="77777777" w:rsidR="00770C5E" w:rsidRPr="00A25A9A" w:rsidRDefault="00770C5E" w:rsidP="00770C5E">
      <w:pPr>
        <w:pStyle w:val="NoSpacing"/>
        <w:jc w:val="both"/>
        <w:rPr>
          <w:b/>
          <w:bCs/>
          <w:sz w:val="20"/>
          <w:szCs w:val="20"/>
        </w:rPr>
      </w:pPr>
      <w:r w:rsidRPr="00A25A9A">
        <w:rPr>
          <w:b/>
          <w:bCs/>
          <w:sz w:val="20"/>
          <w:szCs w:val="20"/>
        </w:rPr>
        <w:t>Compliance</w:t>
      </w:r>
    </w:p>
    <w:p w14:paraId="565F5636" w14:textId="77777777" w:rsidR="00770C5E" w:rsidRPr="00A25A9A" w:rsidRDefault="00770C5E" w:rsidP="00770C5E">
      <w:pPr>
        <w:pStyle w:val="ListParagraph"/>
        <w:numPr>
          <w:ilvl w:val="0"/>
          <w:numId w:val="43"/>
        </w:numPr>
        <w:spacing w:after="200" w:line="276" w:lineRule="auto"/>
        <w:rPr>
          <w:sz w:val="20"/>
          <w:szCs w:val="20"/>
        </w:rPr>
      </w:pPr>
      <w:r w:rsidRPr="00A25A9A">
        <w:rPr>
          <w:sz w:val="20"/>
          <w:szCs w:val="20"/>
        </w:rPr>
        <w:t>Ensure compliance with all external regulatory and contractual responsibilities; provide timeous information on activity and achievements to identified stakeholders and ensure action is taken to address areas of concern.</w:t>
      </w:r>
    </w:p>
    <w:p w14:paraId="227B41D1" w14:textId="77777777" w:rsidR="00770C5E" w:rsidRPr="00A25A9A" w:rsidRDefault="00770C5E" w:rsidP="00770C5E">
      <w:pPr>
        <w:pStyle w:val="ListParagraph"/>
        <w:numPr>
          <w:ilvl w:val="0"/>
          <w:numId w:val="43"/>
        </w:numPr>
        <w:spacing w:after="200" w:line="276" w:lineRule="auto"/>
        <w:rPr>
          <w:sz w:val="20"/>
          <w:szCs w:val="20"/>
        </w:rPr>
      </w:pPr>
      <w:r w:rsidRPr="00A25A9A">
        <w:rPr>
          <w:sz w:val="20"/>
          <w:szCs w:val="20"/>
        </w:rPr>
        <w:t>Support the establishment of and  ensure use of effective methods to review and improve service performance, with a specific focus upon achieveing contractual and operational obligations (Local Authority, Care Inspectorate, Health and safety etc) within your service(s)</w:t>
      </w:r>
    </w:p>
    <w:p w14:paraId="6D98AD7D" w14:textId="77777777" w:rsidR="00770C5E" w:rsidRPr="00A25A9A" w:rsidRDefault="00770C5E" w:rsidP="00770C5E">
      <w:pPr>
        <w:pStyle w:val="ListParagraph"/>
        <w:numPr>
          <w:ilvl w:val="0"/>
          <w:numId w:val="43"/>
        </w:numPr>
        <w:spacing w:after="200" w:line="276" w:lineRule="auto"/>
        <w:rPr>
          <w:sz w:val="20"/>
          <w:szCs w:val="20"/>
        </w:rPr>
      </w:pPr>
      <w:r w:rsidRPr="00A25A9A">
        <w:rPr>
          <w:sz w:val="20"/>
          <w:szCs w:val="20"/>
        </w:rPr>
        <w:t>Develop and review service plans to deliver in line with the delivery plan.</w:t>
      </w:r>
    </w:p>
    <w:p w14:paraId="154487F4" w14:textId="77777777" w:rsidR="00770C5E" w:rsidRPr="00A25A9A" w:rsidRDefault="00770C5E" w:rsidP="00770C5E">
      <w:pPr>
        <w:pStyle w:val="ListParagraph"/>
        <w:numPr>
          <w:ilvl w:val="0"/>
          <w:numId w:val="43"/>
        </w:numPr>
        <w:spacing w:after="200" w:line="276" w:lineRule="auto"/>
        <w:rPr>
          <w:sz w:val="20"/>
          <w:szCs w:val="20"/>
        </w:rPr>
      </w:pPr>
      <w:r w:rsidRPr="00A25A9A">
        <w:rPr>
          <w:sz w:val="20"/>
          <w:szCs w:val="20"/>
        </w:rPr>
        <w:t xml:space="preserve">Monitor risks associated with the delivery of services in your portfolio and take the appropriate action when needed. </w:t>
      </w:r>
    </w:p>
    <w:p w14:paraId="0ACFA882" w14:textId="530C435B" w:rsidR="00D77F31" w:rsidRDefault="00D77F31" w:rsidP="00D77F31">
      <w:pPr>
        <w:pStyle w:val="Heading3"/>
        <w:rPr>
          <w:rStyle w:val="Emphasis"/>
          <w:iCs w:val="0"/>
          <w:color w:val="21245E"/>
        </w:rPr>
      </w:pPr>
    </w:p>
    <w:p w14:paraId="1B4DC400" w14:textId="5516F6EA" w:rsidR="00770C5E" w:rsidRDefault="00770C5E" w:rsidP="00770C5E">
      <w:pPr>
        <w:pStyle w:val="Heading3"/>
      </w:pPr>
      <w:r>
        <w:t>Effort</w:t>
      </w:r>
    </w:p>
    <w:p w14:paraId="50875DB4" w14:textId="77777777" w:rsidR="001E6FBE" w:rsidRPr="00A25A9A" w:rsidRDefault="001E6FBE" w:rsidP="001E6FBE">
      <w:pPr>
        <w:pStyle w:val="NoSpacing"/>
        <w:jc w:val="both"/>
        <w:rPr>
          <w:b/>
          <w:bCs/>
          <w:sz w:val="20"/>
          <w:szCs w:val="20"/>
        </w:rPr>
      </w:pPr>
      <w:r w:rsidRPr="00A25A9A">
        <w:rPr>
          <w:b/>
          <w:bCs/>
          <w:sz w:val="20"/>
          <w:szCs w:val="20"/>
        </w:rPr>
        <w:t>Mental effort</w:t>
      </w:r>
    </w:p>
    <w:p w14:paraId="7422A73E" w14:textId="77777777" w:rsidR="001E6FBE" w:rsidRPr="00A25A9A" w:rsidRDefault="001E6FBE" w:rsidP="001E6FBE">
      <w:pPr>
        <w:pStyle w:val="ListParagraph"/>
        <w:numPr>
          <w:ilvl w:val="0"/>
          <w:numId w:val="43"/>
        </w:numPr>
        <w:spacing w:after="200" w:line="276" w:lineRule="auto"/>
        <w:rPr>
          <w:sz w:val="20"/>
          <w:szCs w:val="20"/>
        </w:rPr>
      </w:pPr>
      <w:r w:rsidRPr="00A25A9A">
        <w:rPr>
          <w:sz w:val="20"/>
          <w:szCs w:val="20"/>
        </w:rPr>
        <w:t xml:space="preserve">Often working under pressure and balancing multiple demands in complex/changing environments.  </w:t>
      </w:r>
    </w:p>
    <w:p w14:paraId="7076E218" w14:textId="77777777" w:rsidR="001E6FBE" w:rsidRPr="00A25A9A" w:rsidRDefault="001E6FBE" w:rsidP="001E6FBE">
      <w:pPr>
        <w:pStyle w:val="ListParagraph"/>
        <w:numPr>
          <w:ilvl w:val="0"/>
          <w:numId w:val="43"/>
        </w:numPr>
        <w:spacing w:after="200" w:line="276" w:lineRule="auto"/>
        <w:rPr>
          <w:sz w:val="20"/>
          <w:szCs w:val="20"/>
        </w:rPr>
      </w:pPr>
      <w:r w:rsidRPr="00A25A9A">
        <w:rPr>
          <w:sz w:val="20"/>
          <w:szCs w:val="20"/>
        </w:rPr>
        <w:t>Lead managers and staff through complex and challenging cases adjusting your approach wne needed.</w:t>
      </w:r>
    </w:p>
    <w:p w14:paraId="1BCC9434" w14:textId="77777777" w:rsidR="001E6FBE" w:rsidRPr="00A25A9A" w:rsidRDefault="001E6FBE" w:rsidP="001E6FBE">
      <w:pPr>
        <w:pStyle w:val="ListParagraph"/>
        <w:numPr>
          <w:ilvl w:val="0"/>
          <w:numId w:val="43"/>
        </w:numPr>
        <w:spacing w:after="200" w:line="276" w:lineRule="auto"/>
        <w:rPr>
          <w:sz w:val="20"/>
          <w:szCs w:val="20"/>
        </w:rPr>
      </w:pPr>
      <w:r w:rsidRPr="00A25A9A">
        <w:rPr>
          <w:sz w:val="20"/>
          <w:szCs w:val="20"/>
        </w:rPr>
        <w:t>Developing and implementing solutions to challenges encountered durnig service delivery, such as adjusting group dynamics in a session based on client interactions.</w:t>
      </w:r>
    </w:p>
    <w:p w14:paraId="125E4E82" w14:textId="77777777" w:rsidR="001E6FBE" w:rsidRPr="00A25A9A" w:rsidRDefault="001E6FBE" w:rsidP="001E6FBE">
      <w:pPr>
        <w:pStyle w:val="ListParagraph"/>
        <w:numPr>
          <w:ilvl w:val="0"/>
          <w:numId w:val="43"/>
        </w:numPr>
        <w:spacing w:after="200" w:line="276" w:lineRule="auto"/>
        <w:rPr>
          <w:sz w:val="20"/>
          <w:szCs w:val="20"/>
        </w:rPr>
      </w:pPr>
      <w:r w:rsidRPr="00A25A9A">
        <w:rPr>
          <w:sz w:val="20"/>
          <w:szCs w:val="20"/>
        </w:rPr>
        <w:t>Analysing support data and feedback to adapt support plans or interventions, ensuring they align with Penumbra approaches and recovery models.</w:t>
      </w:r>
    </w:p>
    <w:p w14:paraId="46F68CDF" w14:textId="77777777" w:rsidR="001E6FBE" w:rsidRPr="00A25A9A" w:rsidRDefault="001E6FBE" w:rsidP="001E6FBE">
      <w:pPr>
        <w:pStyle w:val="NoSpacing"/>
        <w:jc w:val="both"/>
        <w:rPr>
          <w:b/>
          <w:bCs/>
          <w:sz w:val="20"/>
          <w:szCs w:val="20"/>
        </w:rPr>
      </w:pPr>
      <w:r w:rsidRPr="00A25A9A">
        <w:rPr>
          <w:b/>
          <w:bCs/>
          <w:sz w:val="20"/>
          <w:szCs w:val="20"/>
        </w:rPr>
        <w:t>Physical effort</w:t>
      </w:r>
    </w:p>
    <w:p w14:paraId="7B8710F6" w14:textId="77777777" w:rsidR="001E6FBE" w:rsidRPr="00A25A9A" w:rsidRDefault="001E6FBE" w:rsidP="001E6FBE">
      <w:pPr>
        <w:pStyle w:val="ListParagraph"/>
        <w:numPr>
          <w:ilvl w:val="0"/>
          <w:numId w:val="43"/>
        </w:numPr>
        <w:spacing w:after="200" w:line="276" w:lineRule="auto"/>
        <w:rPr>
          <w:sz w:val="20"/>
          <w:szCs w:val="20"/>
        </w:rPr>
      </w:pPr>
      <w:r w:rsidRPr="00A25A9A">
        <w:rPr>
          <w:sz w:val="20"/>
          <w:szCs w:val="20"/>
        </w:rPr>
        <w:t>Daily requirement for sitting/inputting at keyboard for a significant part of the working day, with appropriate breaks from VDU when required.</w:t>
      </w:r>
    </w:p>
    <w:p w14:paraId="07A2B84A" w14:textId="77777777" w:rsidR="001E6FBE" w:rsidRPr="00A25A9A" w:rsidRDefault="001E6FBE" w:rsidP="001E6FBE">
      <w:pPr>
        <w:pStyle w:val="ListParagraph"/>
        <w:numPr>
          <w:ilvl w:val="0"/>
          <w:numId w:val="43"/>
        </w:numPr>
        <w:spacing w:after="200" w:line="276" w:lineRule="auto"/>
        <w:rPr>
          <w:sz w:val="20"/>
          <w:szCs w:val="20"/>
        </w:rPr>
      </w:pPr>
      <w:r w:rsidRPr="00A25A9A">
        <w:rPr>
          <w:sz w:val="20"/>
          <w:szCs w:val="20"/>
        </w:rPr>
        <w:t xml:space="preserve">Move between different locations and environments within their area of responsibility to provide supervision and attend meetings. </w:t>
      </w:r>
    </w:p>
    <w:p w14:paraId="0884995F" w14:textId="77777777" w:rsidR="001E6FBE" w:rsidRPr="00A25A9A" w:rsidRDefault="001E6FBE" w:rsidP="001E6FBE">
      <w:pPr>
        <w:pStyle w:val="NoSpacing"/>
        <w:jc w:val="both"/>
        <w:rPr>
          <w:b/>
          <w:bCs/>
          <w:sz w:val="20"/>
          <w:szCs w:val="20"/>
        </w:rPr>
      </w:pPr>
      <w:r w:rsidRPr="00A25A9A">
        <w:rPr>
          <w:b/>
          <w:bCs/>
          <w:sz w:val="20"/>
          <w:szCs w:val="20"/>
        </w:rPr>
        <w:t>Focus and concentration</w:t>
      </w:r>
    </w:p>
    <w:p w14:paraId="61FC849C" w14:textId="77777777" w:rsidR="001E6FBE" w:rsidRPr="00A25A9A" w:rsidRDefault="001E6FBE" w:rsidP="001E6FBE">
      <w:pPr>
        <w:pStyle w:val="ListParagraph"/>
        <w:numPr>
          <w:ilvl w:val="0"/>
          <w:numId w:val="43"/>
        </w:numPr>
        <w:spacing w:after="200" w:line="276" w:lineRule="auto"/>
        <w:rPr>
          <w:sz w:val="20"/>
          <w:szCs w:val="20"/>
        </w:rPr>
      </w:pPr>
      <w:r w:rsidRPr="00A25A9A">
        <w:rPr>
          <w:sz w:val="20"/>
          <w:szCs w:val="20"/>
        </w:rPr>
        <w:t xml:space="preserve">The ability to make sound judgements, deal with interruptions and meet tight deadlines. </w:t>
      </w:r>
    </w:p>
    <w:p w14:paraId="2F78503B" w14:textId="77777777" w:rsidR="001E6FBE" w:rsidRPr="00A25A9A" w:rsidRDefault="001E6FBE" w:rsidP="001E6FBE">
      <w:pPr>
        <w:pStyle w:val="ListParagraph"/>
        <w:numPr>
          <w:ilvl w:val="0"/>
          <w:numId w:val="43"/>
        </w:numPr>
        <w:spacing w:after="200" w:line="276" w:lineRule="auto"/>
        <w:rPr>
          <w:sz w:val="20"/>
          <w:szCs w:val="20"/>
        </w:rPr>
      </w:pPr>
      <w:r w:rsidRPr="00A25A9A">
        <w:rPr>
          <w:sz w:val="20"/>
          <w:szCs w:val="20"/>
        </w:rPr>
        <w:t>Balance the needs of  meeting high quality standards, staff performance and supervision and the everchanging needs of the services within your area of responsibility.</w:t>
      </w:r>
    </w:p>
    <w:p w14:paraId="35AAAF11" w14:textId="77777777" w:rsidR="001E6FBE" w:rsidRPr="00A25A9A" w:rsidRDefault="001E6FBE" w:rsidP="001E6FBE">
      <w:pPr>
        <w:pStyle w:val="ListParagraph"/>
        <w:numPr>
          <w:ilvl w:val="0"/>
          <w:numId w:val="43"/>
        </w:numPr>
        <w:spacing w:after="200" w:line="276" w:lineRule="auto"/>
        <w:rPr>
          <w:sz w:val="20"/>
          <w:szCs w:val="20"/>
        </w:rPr>
      </w:pPr>
      <w:r w:rsidRPr="00A25A9A">
        <w:rPr>
          <w:sz w:val="20"/>
          <w:szCs w:val="20"/>
        </w:rPr>
        <w:t>Prolonged concentration and attention to detail required daily, for instance in ensuring consistency and attention to detail in client records, preparing reports or managing rota’s despite frequent interruptions.</w:t>
      </w:r>
    </w:p>
    <w:p w14:paraId="700AEB86" w14:textId="77777777" w:rsidR="001E6FBE" w:rsidRPr="00A25A9A" w:rsidRDefault="001E6FBE" w:rsidP="001E6FBE">
      <w:pPr>
        <w:pStyle w:val="ListParagraph"/>
        <w:numPr>
          <w:ilvl w:val="0"/>
          <w:numId w:val="43"/>
        </w:numPr>
        <w:spacing w:after="200" w:line="276" w:lineRule="auto"/>
        <w:rPr>
          <w:sz w:val="20"/>
          <w:szCs w:val="20"/>
        </w:rPr>
      </w:pPr>
      <w:r w:rsidRPr="00A25A9A">
        <w:rPr>
          <w:sz w:val="20"/>
          <w:szCs w:val="20"/>
        </w:rPr>
        <w:lastRenderedPageBreak/>
        <w:t xml:space="preserve">Ensure high levels of awareness and participation in local networks in support of Penumbra’s business strategy and ambitions. </w:t>
      </w:r>
    </w:p>
    <w:p w14:paraId="6DFA7767" w14:textId="77777777" w:rsidR="001E6FBE" w:rsidRPr="00A25A9A" w:rsidRDefault="001E6FBE" w:rsidP="001E6FBE">
      <w:pPr>
        <w:pStyle w:val="ListParagraph"/>
        <w:numPr>
          <w:ilvl w:val="0"/>
          <w:numId w:val="43"/>
        </w:numPr>
        <w:spacing w:after="200" w:line="276" w:lineRule="auto"/>
        <w:rPr>
          <w:sz w:val="20"/>
          <w:szCs w:val="20"/>
        </w:rPr>
      </w:pPr>
      <w:r w:rsidRPr="00A25A9A">
        <w:rPr>
          <w:sz w:val="20"/>
          <w:szCs w:val="20"/>
        </w:rPr>
        <w:t>Analysis of often complex service data and feedback to ensure alignment with Penumbra’s recovery focussed approaches, and, in partnership with Senior Operations manager/Programme Manager, to agree reporting expectations, producing reports as agreed for internal and external reporting.</w:t>
      </w:r>
    </w:p>
    <w:p w14:paraId="3CC390D8" w14:textId="77777777" w:rsidR="001E6FBE" w:rsidRPr="00A25A9A" w:rsidRDefault="001E6FBE" w:rsidP="001E6FBE">
      <w:pPr>
        <w:pStyle w:val="NoSpacing"/>
        <w:jc w:val="both"/>
        <w:rPr>
          <w:b/>
          <w:bCs/>
          <w:sz w:val="20"/>
          <w:szCs w:val="20"/>
        </w:rPr>
      </w:pPr>
      <w:r w:rsidRPr="00A25A9A">
        <w:rPr>
          <w:b/>
          <w:bCs/>
          <w:sz w:val="20"/>
          <w:szCs w:val="20"/>
        </w:rPr>
        <w:t>Emotional effort</w:t>
      </w:r>
    </w:p>
    <w:p w14:paraId="359893FF" w14:textId="77777777" w:rsidR="001E6FBE" w:rsidRPr="00A25A9A" w:rsidRDefault="001E6FBE" w:rsidP="001E6FBE">
      <w:pPr>
        <w:pStyle w:val="ListParagraph"/>
        <w:numPr>
          <w:ilvl w:val="0"/>
          <w:numId w:val="43"/>
        </w:numPr>
        <w:spacing w:after="200" w:line="276" w:lineRule="auto"/>
        <w:rPr>
          <w:sz w:val="20"/>
          <w:szCs w:val="20"/>
        </w:rPr>
      </w:pPr>
      <w:r w:rsidRPr="00A25A9A">
        <w:rPr>
          <w:sz w:val="20"/>
          <w:szCs w:val="20"/>
        </w:rPr>
        <w:t xml:space="preserve">Maintain positive leadership and resilience when dealing with colleagues and stakeholders whilst manintaining professionalism and compassion. </w:t>
      </w:r>
    </w:p>
    <w:p w14:paraId="39727C32" w14:textId="77777777" w:rsidR="001E6FBE" w:rsidRPr="00A25A9A" w:rsidRDefault="001E6FBE" w:rsidP="001E6FBE">
      <w:pPr>
        <w:pStyle w:val="ListParagraph"/>
        <w:numPr>
          <w:ilvl w:val="0"/>
          <w:numId w:val="43"/>
        </w:numPr>
        <w:spacing w:after="200" w:line="276" w:lineRule="auto"/>
        <w:rPr>
          <w:sz w:val="20"/>
          <w:szCs w:val="20"/>
        </w:rPr>
      </w:pPr>
      <w:r w:rsidRPr="00A25A9A">
        <w:rPr>
          <w:sz w:val="20"/>
          <w:szCs w:val="20"/>
        </w:rPr>
        <w:t xml:space="preserve">Provide operational support to your teams during periods of change or significant crisis. </w:t>
      </w:r>
    </w:p>
    <w:p w14:paraId="78136CD7" w14:textId="77777777" w:rsidR="001E6FBE" w:rsidRPr="00A25A9A" w:rsidRDefault="001E6FBE" w:rsidP="001E6FBE">
      <w:pPr>
        <w:pStyle w:val="NoSpacing"/>
        <w:jc w:val="both"/>
        <w:rPr>
          <w:b/>
          <w:bCs/>
          <w:sz w:val="20"/>
          <w:szCs w:val="20"/>
        </w:rPr>
      </w:pPr>
      <w:r w:rsidRPr="00A25A9A">
        <w:rPr>
          <w:b/>
          <w:bCs/>
          <w:sz w:val="20"/>
          <w:szCs w:val="20"/>
        </w:rPr>
        <w:t>Flexibility and adaptability</w:t>
      </w:r>
    </w:p>
    <w:p w14:paraId="1C437CC7" w14:textId="77777777" w:rsidR="001E6FBE" w:rsidRPr="00A25A9A" w:rsidRDefault="001E6FBE" w:rsidP="001E6FBE">
      <w:pPr>
        <w:pStyle w:val="NoSpacing"/>
        <w:numPr>
          <w:ilvl w:val="0"/>
          <w:numId w:val="43"/>
        </w:numPr>
        <w:jc w:val="both"/>
        <w:rPr>
          <w:noProof/>
          <w:sz w:val="20"/>
          <w:szCs w:val="20"/>
        </w:rPr>
      </w:pPr>
      <w:r w:rsidRPr="00A25A9A">
        <w:rPr>
          <w:noProof/>
          <w:sz w:val="20"/>
          <w:szCs w:val="20"/>
        </w:rPr>
        <w:t xml:space="preserve">Support staff to adapt and change approach to meet the changing needs of their services, teams, stakeholders and supported people. </w:t>
      </w:r>
    </w:p>
    <w:p w14:paraId="64169DC1" w14:textId="77777777" w:rsidR="001E6FBE" w:rsidRPr="00A25A9A" w:rsidRDefault="001E6FBE" w:rsidP="001E6FBE">
      <w:pPr>
        <w:pStyle w:val="NoSpacing"/>
        <w:numPr>
          <w:ilvl w:val="0"/>
          <w:numId w:val="43"/>
        </w:numPr>
        <w:jc w:val="both"/>
        <w:rPr>
          <w:noProof/>
          <w:sz w:val="20"/>
          <w:szCs w:val="20"/>
        </w:rPr>
      </w:pPr>
      <w:r w:rsidRPr="00A25A9A">
        <w:rPr>
          <w:noProof/>
          <w:sz w:val="20"/>
          <w:szCs w:val="20"/>
        </w:rPr>
        <w:t>Adjust workload to meet the ever changing demands placed on the role enduring the approach remains effective and appropriate.</w:t>
      </w:r>
    </w:p>
    <w:p w14:paraId="52AEEF8C" w14:textId="77777777" w:rsidR="001E6FBE" w:rsidRPr="00A25A9A" w:rsidRDefault="001E6FBE" w:rsidP="001E6FBE">
      <w:pPr>
        <w:pStyle w:val="ListParagraph"/>
        <w:numPr>
          <w:ilvl w:val="0"/>
          <w:numId w:val="43"/>
        </w:numPr>
        <w:spacing w:after="200" w:line="276" w:lineRule="auto"/>
        <w:rPr>
          <w:sz w:val="20"/>
          <w:szCs w:val="20"/>
        </w:rPr>
      </w:pPr>
      <w:r w:rsidRPr="00A25A9A">
        <w:rPr>
          <w:sz w:val="20"/>
          <w:szCs w:val="20"/>
        </w:rPr>
        <w:t>Develop local relatonships in the pursuance of service development and improvements, and Penumbra’s Strategic and Business objectives</w:t>
      </w:r>
    </w:p>
    <w:p w14:paraId="1C28A00F" w14:textId="77777777" w:rsidR="001E6FBE" w:rsidRPr="00A25A9A" w:rsidRDefault="001E6FBE" w:rsidP="001E6FBE">
      <w:pPr>
        <w:pStyle w:val="ListParagraph"/>
        <w:numPr>
          <w:ilvl w:val="0"/>
          <w:numId w:val="43"/>
        </w:numPr>
        <w:spacing w:after="200" w:line="276" w:lineRule="auto"/>
        <w:rPr>
          <w:sz w:val="20"/>
          <w:szCs w:val="20"/>
        </w:rPr>
      </w:pPr>
      <w:r w:rsidRPr="00A25A9A">
        <w:rPr>
          <w:sz w:val="20"/>
          <w:szCs w:val="20"/>
        </w:rPr>
        <w:t>Manintain good and proactive retaltionships with key stakeholders in line with service requirements eg contract and commissioning managers; HSCP staff; Scottish Government.</w:t>
      </w:r>
    </w:p>
    <w:p w14:paraId="65219C90" w14:textId="377A67AC" w:rsidR="00770C5E" w:rsidRDefault="001E6FBE" w:rsidP="001E6FBE">
      <w:pPr>
        <w:pStyle w:val="Heading3"/>
      </w:pPr>
      <w:r>
        <w:t>Working Conditions</w:t>
      </w:r>
    </w:p>
    <w:p w14:paraId="3488C235" w14:textId="77777777" w:rsidR="00A30183" w:rsidRPr="00A25A9A" w:rsidRDefault="00A30183" w:rsidP="00A30183">
      <w:pPr>
        <w:pStyle w:val="NoSpacing"/>
        <w:jc w:val="both"/>
        <w:rPr>
          <w:b/>
          <w:bCs/>
          <w:sz w:val="20"/>
          <w:szCs w:val="20"/>
        </w:rPr>
      </w:pPr>
      <w:r w:rsidRPr="00A25A9A">
        <w:rPr>
          <w:b/>
          <w:bCs/>
          <w:sz w:val="20"/>
          <w:szCs w:val="20"/>
        </w:rPr>
        <w:t>Environmental conditions</w:t>
      </w:r>
    </w:p>
    <w:p w14:paraId="7D8F4D42" w14:textId="77777777" w:rsidR="00A30183" w:rsidRPr="00A25A9A" w:rsidRDefault="00A30183" w:rsidP="00A30183">
      <w:pPr>
        <w:pStyle w:val="NoSpacing"/>
        <w:numPr>
          <w:ilvl w:val="0"/>
          <w:numId w:val="43"/>
        </w:numPr>
        <w:jc w:val="both"/>
        <w:rPr>
          <w:noProof/>
          <w:sz w:val="20"/>
          <w:szCs w:val="20"/>
        </w:rPr>
      </w:pPr>
      <w:r w:rsidRPr="00A25A9A">
        <w:rPr>
          <w:noProof/>
          <w:sz w:val="20"/>
          <w:szCs w:val="20"/>
        </w:rPr>
        <w:t xml:space="preserve">Performing tasks in diverse environments in Penumbra and external offices with key stakeholders. </w:t>
      </w:r>
    </w:p>
    <w:p w14:paraId="7D93D8CB" w14:textId="77777777" w:rsidR="00A30183" w:rsidRPr="00A25A9A" w:rsidRDefault="00A30183" w:rsidP="00A30183">
      <w:pPr>
        <w:pStyle w:val="NoSpacing"/>
        <w:numPr>
          <w:ilvl w:val="0"/>
          <w:numId w:val="43"/>
        </w:numPr>
        <w:jc w:val="both"/>
        <w:rPr>
          <w:noProof/>
          <w:sz w:val="20"/>
          <w:szCs w:val="20"/>
        </w:rPr>
      </w:pPr>
      <w:r w:rsidRPr="00A25A9A">
        <w:rPr>
          <w:noProof/>
          <w:sz w:val="20"/>
          <w:szCs w:val="20"/>
        </w:rPr>
        <w:t xml:space="preserve">Envrironments may vary in terms of noise and lighting. </w:t>
      </w:r>
    </w:p>
    <w:p w14:paraId="2BF0D710" w14:textId="77777777" w:rsidR="00A30183" w:rsidRPr="00A25A9A" w:rsidRDefault="00A30183" w:rsidP="00A30183">
      <w:pPr>
        <w:pStyle w:val="NoSpacing"/>
        <w:jc w:val="both"/>
        <w:rPr>
          <w:b/>
          <w:bCs/>
          <w:sz w:val="20"/>
          <w:szCs w:val="20"/>
        </w:rPr>
      </w:pPr>
    </w:p>
    <w:p w14:paraId="51774944" w14:textId="77777777" w:rsidR="00A30183" w:rsidRPr="00A25A9A" w:rsidRDefault="00A30183" w:rsidP="00A30183">
      <w:pPr>
        <w:pStyle w:val="NoSpacing"/>
        <w:jc w:val="both"/>
        <w:rPr>
          <w:b/>
          <w:bCs/>
          <w:sz w:val="20"/>
          <w:szCs w:val="20"/>
        </w:rPr>
      </w:pPr>
      <w:r w:rsidRPr="00A25A9A">
        <w:rPr>
          <w:b/>
          <w:bCs/>
          <w:sz w:val="20"/>
          <w:szCs w:val="20"/>
        </w:rPr>
        <w:t>Hazards</w:t>
      </w:r>
    </w:p>
    <w:p w14:paraId="6842A857" w14:textId="77777777" w:rsidR="00A30183" w:rsidRPr="00A25A9A" w:rsidRDefault="00A30183" w:rsidP="00A30183">
      <w:pPr>
        <w:pStyle w:val="NoSpacing"/>
        <w:numPr>
          <w:ilvl w:val="0"/>
          <w:numId w:val="43"/>
        </w:numPr>
        <w:jc w:val="both"/>
        <w:rPr>
          <w:noProof/>
          <w:sz w:val="20"/>
          <w:szCs w:val="20"/>
        </w:rPr>
      </w:pPr>
      <w:r w:rsidRPr="00A25A9A">
        <w:rPr>
          <w:noProof/>
          <w:sz w:val="20"/>
          <w:szCs w:val="20"/>
        </w:rPr>
        <w:t>May involve hazzards navigating public spaces when working outside of the office.</w:t>
      </w:r>
    </w:p>
    <w:p w14:paraId="60410E5C" w14:textId="77777777" w:rsidR="00A30183" w:rsidRPr="00A25A9A" w:rsidRDefault="00A30183" w:rsidP="00A30183">
      <w:pPr>
        <w:pStyle w:val="NoSpacing"/>
        <w:numPr>
          <w:ilvl w:val="0"/>
          <w:numId w:val="43"/>
        </w:numPr>
        <w:jc w:val="both"/>
        <w:rPr>
          <w:noProof/>
          <w:sz w:val="20"/>
          <w:szCs w:val="20"/>
        </w:rPr>
      </w:pPr>
      <w:r w:rsidRPr="00A25A9A">
        <w:rPr>
          <w:noProof/>
          <w:sz w:val="20"/>
          <w:szCs w:val="20"/>
        </w:rPr>
        <w:t xml:space="preserve">May involve unexpected situations when working in co-located spaces such as spills and fire alarms. </w:t>
      </w:r>
    </w:p>
    <w:p w14:paraId="3AD0C9D2" w14:textId="77777777" w:rsidR="00A30183" w:rsidRPr="00A25A9A" w:rsidRDefault="00A30183" w:rsidP="00A30183">
      <w:pPr>
        <w:pStyle w:val="NoSpacing"/>
        <w:jc w:val="both"/>
        <w:rPr>
          <w:b/>
          <w:bCs/>
          <w:sz w:val="20"/>
          <w:szCs w:val="20"/>
        </w:rPr>
      </w:pPr>
    </w:p>
    <w:p w14:paraId="76DB546D" w14:textId="77777777" w:rsidR="00A30183" w:rsidRPr="00A25A9A" w:rsidRDefault="00A30183" w:rsidP="00A30183">
      <w:pPr>
        <w:pStyle w:val="NoSpacing"/>
        <w:jc w:val="both"/>
        <w:rPr>
          <w:b/>
          <w:bCs/>
          <w:sz w:val="20"/>
          <w:szCs w:val="20"/>
        </w:rPr>
      </w:pPr>
      <w:r w:rsidRPr="00A25A9A">
        <w:rPr>
          <w:b/>
          <w:bCs/>
          <w:sz w:val="20"/>
          <w:szCs w:val="20"/>
        </w:rPr>
        <w:t>Work schedule</w:t>
      </w:r>
    </w:p>
    <w:p w14:paraId="5742E351" w14:textId="77777777" w:rsidR="00A30183" w:rsidRPr="00A25A9A" w:rsidRDefault="00A30183" w:rsidP="00A30183">
      <w:pPr>
        <w:pStyle w:val="NoSpacing"/>
        <w:numPr>
          <w:ilvl w:val="0"/>
          <w:numId w:val="43"/>
        </w:numPr>
        <w:jc w:val="both"/>
        <w:rPr>
          <w:noProof/>
          <w:sz w:val="20"/>
          <w:szCs w:val="20"/>
        </w:rPr>
      </w:pPr>
      <w:r w:rsidRPr="00A25A9A">
        <w:rPr>
          <w:noProof/>
          <w:sz w:val="20"/>
          <w:szCs w:val="20"/>
        </w:rPr>
        <w:t>The work may require a high degree of flexibility and may extend beyond standard business hours. This will include managing the on call pager.</w:t>
      </w:r>
    </w:p>
    <w:p w14:paraId="3C176EDF" w14:textId="77777777" w:rsidR="00A30183" w:rsidRPr="00A25A9A" w:rsidRDefault="00A30183" w:rsidP="00A30183">
      <w:pPr>
        <w:pStyle w:val="NoSpacing"/>
        <w:numPr>
          <w:ilvl w:val="0"/>
          <w:numId w:val="43"/>
        </w:numPr>
        <w:jc w:val="both"/>
        <w:rPr>
          <w:noProof/>
          <w:sz w:val="20"/>
          <w:szCs w:val="20"/>
        </w:rPr>
      </w:pPr>
      <w:r w:rsidRPr="00A25A9A">
        <w:rPr>
          <w:noProof/>
          <w:sz w:val="20"/>
          <w:szCs w:val="20"/>
        </w:rPr>
        <w:t>The work will involve a regular schedule and travel within your area of responsibility.</w:t>
      </w:r>
    </w:p>
    <w:p w14:paraId="6A052FAF" w14:textId="77777777" w:rsidR="00A30183" w:rsidRPr="00A25A9A" w:rsidRDefault="00A30183" w:rsidP="00A30183">
      <w:pPr>
        <w:pStyle w:val="NoSpacing"/>
        <w:jc w:val="both"/>
        <w:rPr>
          <w:b/>
          <w:bCs/>
          <w:sz w:val="20"/>
          <w:szCs w:val="20"/>
        </w:rPr>
      </w:pPr>
    </w:p>
    <w:p w14:paraId="64034223" w14:textId="77777777" w:rsidR="00A30183" w:rsidRPr="00A25A9A" w:rsidRDefault="00A30183" w:rsidP="00A30183">
      <w:pPr>
        <w:pStyle w:val="NoSpacing"/>
        <w:jc w:val="both"/>
        <w:rPr>
          <w:b/>
          <w:bCs/>
          <w:sz w:val="20"/>
          <w:szCs w:val="20"/>
        </w:rPr>
      </w:pPr>
      <w:r w:rsidRPr="00A25A9A">
        <w:rPr>
          <w:b/>
          <w:bCs/>
          <w:sz w:val="20"/>
          <w:szCs w:val="20"/>
        </w:rPr>
        <w:t>Stress</w:t>
      </w:r>
    </w:p>
    <w:p w14:paraId="6C0D1254" w14:textId="77777777" w:rsidR="00A30183" w:rsidRPr="00A25A9A" w:rsidRDefault="00A30183" w:rsidP="00A30183">
      <w:pPr>
        <w:pStyle w:val="NoSpacing"/>
        <w:numPr>
          <w:ilvl w:val="0"/>
          <w:numId w:val="43"/>
        </w:numPr>
        <w:jc w:val="both"/>
        <w:rPr>
          <w:noProof/>
          <w:sz w:val="20"/>
          <w:szCs w:val="20"/>
        </w:rPr>
      </w:pPr>
      <w:r w:rsidRPr="00A25A9A">
        <w:rPr>
          <w:noProof/>
          <w:sz w:val="20"/>
          <w:szCs w:val="20"/>
        </w:rPr>
        <w:t xml:space="preserve">Lead challenging meetings providing emotional support to colleagues and teams after stressful events. </w:t>
      </w:r>
    </w:p>
    <w:p w14:paraId="4C8503A5" w14:textId="77777777" w:rsidR="00A30183" w:rsidRPr="00A25A9A" w:rsidRDefault="00A30183" w:rsidP="00A30183">
      <w:pPr>
        <w:pStyle w:val="NoSpacing"/>
        <w:numPr>
          <w:ilvl w:val="0"/>
          <w:numId w:val="43"/>
        </w:numPr>
        <w:jc w:val="both"/>
        <w:rPr>
          <w:noProof/>
          <w:sz w:val="20"/>
          <w:szCs w:val="20"/>
        </w:rPr>
      </w:pPr>
      <w:r w:rsidRPr="00A25A9A">
        <w:rPr>
          <w:noProof/>
          <w:sz w:val="20"/>
          <w:szCs w:val="20"/>
        </w:rPr>
        <w:t>Monitoring the stress levels of the Team Leaders and staff teams to improve their wellbeing offering support when needed.</w:t>
      </w:r>
    </w:p>
    <w:p w14:paraId="25E9B6C5" w14:textId="77777777" w:rsidR="00A30183" w:rsidRPr="00A25A9A" w:rsidRDefault="00A30183" w:rsidP="00A30183">
      <w:pPr>
        <w:pStyle w:val="NoSpacing"/>
        <w:numPr>
          <w:ilvl w:val="0"/>
          <w:numId w:val="43"/>
        </w:numPr>
        <w:jc w:val="both"/>
        <w:rPr>
          <w:noProof/>
          <w:sz w:val="20"/>
          <w:szCs w:val="20"/>
        </w:rPr>
      </w:pPr>
      <w:r w:rsidRPr="00A25A9A">
        <w:rPr>
          <w:noProof/>
          <w:sz w:val="20"/>
          <w:szCs w:val="20"/>
        </w:rPr>
        <w:t xml:space="preserve">Maintain resiliance whilst under pressure to maintain a calm presence for the team during crisis situations. </w:t>
      </w:r>
    </w:p>
    <w:p w14:paraId="121577A4" w14:textId="77777777" w:rsidR="00A30183" w:rsidRPr="00A25A9A" w:rsidRDefault="00A30183" w:rsidP="00A30183">
      <w:pPr>
        <w:pStyle w:val="NoSpacing"/>
        <w:jc w:val="both"/>
        <w:rPr>
          <w:b/>
          <w:bCs/>
          <w:sz w:val="20"/>
          <w:szCs w:val="20"/>
        </w:rPr>
      </w:pPr>
    </w:p>
    <w:p w14:paraId="5C9B7A69" w14:textId="77777777" w:rsidR="00A30183" w:rsidRPr="00A25A9A" w:rsidRDefault="00A30183" w:rsidP="00A30183">
      <w:pPr>
        <w:pStyle w:val="NoSpacing"/>
        <w:jc w:val="both"/>
        <w:rPr>
          <w:b/>
          <w:bCs/>
          <w:sz w:val="20"/>
          <w:szCs w:val="20"/>
        </w:rPr>
      </w:pPr>
      <w:r w:rsidRPr="00A25A9A">
        <w:rPr>
          <w:b/>
          <w:bCs/>
          <w:sz w:val="20"/>
          <w:szCs w:val="20"/>
        </w:rPr>
        <w:t>Travel requirements</w:t>
      </w:r>
    </w:p>
    <w:p w14:paraId="53B3F1F3" w14:textId="77777777" w:rsidR="00A30183" w:rsidRPr="00A25A9A" w:rsidRDefault="00A30183" w:rsidP="00A30183">
      <w:pPr>
        <w:pStyle w:val="NoSpacing"/>
        <w:numPr>
          <w:ilvl w:val="0"/>
          <w:numId w:val="43"/>
        </w:numPr>
        <w:jc w:val="both"/>
        <w:rPr>
          <w:noProof/>
          <w:sz w:val="20"/>
          <w:szCs w:val="20"/>
        </w:rPr>
      </w:pPr>
      <w:r w:rsidRPr="00A25A9A">
        <w:rPr>
          <w:noProof/>
          <w:sz w:val="20"/>
          <w:szCs w:val="20"/>
        </w:rPr>
        <w:t xml:space="preserve">Regular travel within the area of responsibility attending internal and external meetings.  </w:t>
      </w:r>
    </w:p>
    <w:p w14:paraId="3955CF05" w14:textId="77777777" w:rsidR="00A30183" w:rsidRPr="00A25A9A" w:rsidRDefault="00A30183" w:rsidP="00A30183">
      <w:pPr>
        <w:pStyle w:val="NoSpacing"/>
        <w:numPr>
          <w:ilvl w:val="0"/>
          <w:numId w:val="43"/>
        </w:numPr>
        <w:jc w:val="both"/>
        <w:rPr>
          <w:b/>
          <w:bCs/>
          <w:sz w:val="20"/>
          <w:szCs w:val="20"/>
        </w:rPr>
      </w:pPr>
      <w:r w:rsidRPr="00A25A9A">
        <w:rPr>
          <w:noProof/>
          <w:sz w:val="20"/>
          <w:szCs w:val="20"/>
        </w:rPr>
        <w:t xml:space="preserve">May be required to attend meetings at Penumbra’s head office in Edinburgh. </w:t>
      </w:r>
    </w:p>
    <w:p w14:paraId="76F963FF" w14:textId="77777777" w:rsidR="001E6FBE" w:rsidRDefault="001E6FBE" w:rsidP="001E6FBE"/>
    <w:p w14:paraId="46C89CBE" w14:textId="77777777" w:rsidR="00A30183" w:rsidRPr="001E6FBE" w:rsidRDefault="00A30183" w:rsidP="001E6FBE"/>
    <w:bookmarkEnd w:id="2"/>
    <w:p w14:paraId="5D1DB30E" w14:textId="6484FBBF" w:rsidR="00CC0D13" w:rsidRPr="004E289B" w:rsidRDefault="00F877D6" w:rsidP="00BB1006">
      <w:pPr>
        <w:pStyle w:val="Heading2"/>
        <w:rPr>
          <w:rFonts w:cs="Arial"/>
        </w:rPr>
      </w:pPr>
      <w:r>
        <w:lastRenderedPageBreak/>
        <w:t>Behaviours</w:t>
      </w:r>
    </w:p>
    <w:p w14:paraId="576B1559" w14:textId="77777777" w:rsidR="00CC0D13" w:rsidRPr="005D6B20" w:rsidRDefault="00CC0D13" w:rsidP="00CC0D13"/>
    <w:tbl>
      <w:tblPr>
        <w:tblStyle w:val="TableGrid"/>
        <w:tblW w:w="0" w:type="auto"/>
        <w:tblLook w:val="04A0" w:firstRow="1" w:lastRow="0" w:firstColumn="1" w:lastColumn="0" w:noHBand="0" w:noVBand="1"/>
      </w:tblPr>
      <w:tblGrid>
        <w:gridCol w:w="2405"/>
        <w:gridCol w:w="6611"/>
      </w:tblGrid>
      <w:tr w:rsidR="00A25A9A" w:rsidRPr="00122B97" w14:paraId="538E736C" w14:textId="77777777" w:rsidTr="004776B0">
        <w:tc>
          <w:tcPr>
            <w:tcW w:w="2405" w:type="dxa"/>
          </w:tcPr>
          <w:p w14:paraId="61BF7A80" w14:textId="77777777" w:rsidR="00A25A9A" w:rsidRPr="00122B97" w:rsidRDefault="00A25A9A" w:rsidP="004776B0">
            <w:pPr>
              <w:pStyle w:val="NoSpacing"/>
              <w:jc w:val="both"/>
              <w:rPr>
                <w:b/>
                <w:bCs/>
              </w:rPr>
            </w:pPr>
          </w:p>
          <w:p w14:paraId="09CB70D2" w14:textId="77777777" w:rsidR="00A25A9A" w:rsidRPr="00122B97" w:rsidRDefault="00A25A9A" w:rsidP="004776B0">
            <w:pPr>
              <w:pStyle w:val="NoSpacing"/>
              <w:jc w:val="both"/>
              <w:rPr>
                <w:b/>
                <w:bCs/>
              </w:rPr>
            </w:pPr>
            <w:r w:rsidRPr="00122B97">
              <w:rPr>
                <w:b/>
                <w:bCs/>
              </w:rPr>
              <w:t>Taking Responsibility</w:t>
            </w:r>
          </w:p>
        </w:tc>
        <w:tc>
          <w:tcPr>
            <w:tcW w:w="6611" w:type="dxa"/>
          </w:tcPr>
          <w:p w14:paraId="5CB3E67A" w14:textId="77777777" w:rsidR="00A25A9A" w:rsidRPr="00122B97" w:rsidRDefault="00A25A9A" w:rsidP="004776B0">
            <w:pPr>
              <w:pStyle w:val="NoSpacing"/>
              <w:jc w:val="both"/>
              <w:rPr>
                <w:b/>
                <w:bCs/>
              </w:rPr>
            </w:pPr>
          </w:p>
          <w:p w14:paraId="7C9DCD61" w14:textId="77777777" w:rsidR="00A25A9A" w:rsidRPr="00122B97" w:rsidRDefault="00A25A9A" w:rsidP="004776B0">
            <w:pPr>
              <w:pStyle w:val="NoSpacing"/>
              <w:jc w:val="both"/>
              <w:rPr>
                <w:b/>
                <w:bCs/>
              </w:rPr>
            </w:pPr>
            <w:r w:rsidRPr="00122B97">
              <w:rPr>
                <w:b/>
                <w:bCs/>
              </w:rPr>
              <w:t>Take ownership of your work and use your initiative to deliver your objectives and role expectations. Be accountable for your own performance and development by taking responsibility for your actions and decisions.</w:t>
            </w:r>
          </w:p>
          <w:p w14:paraId="4CDCF421" w14:textId="77777777" w:rsidR="00A25A9A" w:rsidRPr="00122B97" w:rsidRDefault="00A25A9A" w:rsidP="004776B0">
            <w:pPr>
              <w:pStyle w:val="NoSpacing"/>
              <w:jc w:val="both"/>
              <w:rPr>
                <w:b/>
                <w:bCs/>
              </w:rPr>
            </w:pPr>
          </w:p>
        </w:tc>
      </w:tr>
      <w:tr w:rsidR="00A25A9A" w:rsidRPr="00122B97" w14:paraId="2CA31B3C" w14:textId="77777777" w:rsidTr="004776B0">
        <w:tc>
          <w:tcPr>
            <w:tcW w:w="2405" w:type="dxa"/>
          </w:tcPr>
          <w:p w14:paraId="1AEEE37B" w14:textId="77777777" w:rsidR="00A25A9A" w:rsidRPr="00122B97" w:rsidRDefault="00A25A9A" w:rsidP="004776B0">
            <w:pPr>
              <w:pStyle w:val="NoSpacing"/>
              <w:jc w:val="both"/>
              <w:rPr>
                <w:b/>
                <w:bCs/>
              </w:rPr>
            </w:pPr>
          </w:p>
          <w:p w14:paraId="5999B914" w14:textId="77777777" w:rsidR="00A25A9A" w:rsidRPr="00122B97" w:rsidRDefault="00A25A9A" w:rsidP="004776B0">
            <w:pPr>
              <w:pStyle w:val="NoSpacing"/>
              <w:jc w:val="both"/>
              <w:rPr>
                <w:b/>
                <w:bCs/>
              </w:rPr>
            </w:pPr>
            <w:r w:rsidRPr="00122B97">
              <w:rPr>
                <w:b/>
                <w:bCs/>
              </w:rPr>
              <w:t>Building Trust and Respect</w:t>
            </w:r>
          </w:p>
        </w:tc>
        <w:tc>
          <w:tcPr>
            <w:tcW w:w="6611" w:type="dxa"/>
          </w:tcPr>
          <w:p w14:paraId="795E1478" w14:textId="77777777" w:rsidR="00A25A9A" w:rsidRPr="00122B97" w:rsidRDefault="00A25A9A" w:rsidP="004776B0">
            <w:pPr>
              <w:pStyle w:val="NoSpacing"/>
              <w:jc w:val="both"/>
              <w:rPr>
                <w:b/>
                <w:bCs/>
              </w:rPr>
            </w:pPr>
          </w:p>
          <w:p w14:paraId="2944487D" w14:textId="77777777" w:rsidR="00A25A9A" w:rsidRPr="00122B97" w:rsidRDefault="00A25A9A" w:rsidP="004776B0">
            <w:pPr>
              <w:pStyle w:val="NoSpacing"/>
              <w:jc w:val="both"/>
              <w:rPr>
                <w:b/>
                <w:bCs/>
              </w:rPr>
            </w:pPr>
            <w:r w:rsidRPr="00122B97">
              <w:rPr>
                <w:b/>
                <w:bCs/>
              </w:rPr>
              <w:t>Recognise the importance of self awareness and the impact you have on others. Value difference, diversity and inclusion, ensuring fairness and opportunity for all. Be open and listen carefully to the views and opinions of others. Build relationships based on trust, respect, compassion and kindness.</w:t>
            </w:r>
          </w:p>
          <w:p w14:paraId="3B9DB7DB" w14:textId="77777777" w:rsidR="00A25A9A" w:rsidRPr="00122B97" w:rsidRDefault="00A25A9A" w:rsidP="004776B0">
            <w:pPr>
              <w:pStyle w:val="NoSpacing"/>
              <w:jc w:val="both"/>
              <w:rPr>
                <w:b/>
                <w:bCs/>
              </w:rPr>
            </w:pPr>
          </w:p>
        </w:tc>
      </w:tr>
      <w:tr w:rsidR="00A25A9A" w:rsidRPr="00122B97" w14:paraId="2EDED132" w14:textId="77777777" w:rsidTr="004776B0">
        <w:tc>
          <w:tcPr>
            <w:tcW w:w="2405" w:type="dxa"/>
          </w:tcPr>
          <w:p w14:paraId="08589C00" w14:textId="77777777" w:rsidR="00A25A9A" w:rsidRPr="00122B97" w:rsidRDefault="00A25A9A" w:rsidP="004776B0">
            <w:pPr>
              <w:pStyle w:val="NoSpacing"/>
              <w:jc w:val="both"/>
              <w:rPr>
                <w:b/>
                <w:bCs/>
              </w:rPr>
            </w:pPr>
          </w:p>
          <w:p w14:paraId="4A655F40" w14:textId="77777777" w:rsidR="00A25A9A" w:rsidRPr="00122B97" w:rsidRDefault="00A25A9A" w:rsidP="004776B0">
            <w:pPr>
              <w:pStyle w:val="NoSpacing"/>
              <w:jc w:val="both"/>
              <w:rPr>
                <w:b/>
                <w:bCs/>
              </w:rPr>
            </w:pPr>
            <w:r w:rsidRPr="00122B97">
              <w:rPr>
                <w:b/>
                <w:bCs/>
              </w:rPr>
              <w:t>Working Together</w:t>
            </w:r>
          </w:p>
        </w:tc>
        <w:tc>
          <w:tcPr>
            <w:tcW w:w="6611" w:type="dxa"/>
          </w:tcPr>
          <w:p w14:paraId="2E03FD62" w14:textId="77777777" w:rsidR="00A25A9A" w:rsidRPr="00122B97" w:rsidRDefault="00A25A9A" w:rsidP="004776B0">
            <w:pPr>
              <w:pStyle w:val="NoSpacing"/>
              <w:jc w:val="both"/>
              <w:rPr>
                <w:b/>
                <w:bCs/>
              </w:rPr>
            </w:pPr>
          </w:p>
          <w:p w14:paraId="6A1C57FD" w14:textId="77777777" w:rsidR="00A25A9A" w:rsidRPr="00122B97" w:rsidRDefault="00A25A9A" w:rsidP="004776B0">
            <w:pPr>
              <w:pStyle w:val="NoSpacing"/>
              <w:jc w:val="both"/>
              <w:rPr>
                <w:b/>
                <w:bCs/>
              </w:rPr>
            </w:pPr>
            <w:r w:rsidRPr="00122B97">
              <w:rPr>
                <w:b/>
                <w:bCs/>
              </w:rPr>
              <w:t>Form effective partnerships and relationships with people internally and externally from a range of diverse backgrounds. Work with others to reach a common goal; sharing information, supporting colleagues and seeking expertise, ideas and solutions from others where needed. Actively listen and take on board the views and opinions of others.</w:t>
            </w:r>
          </w:p>
          <w:p w14:paraId="5C687860" w14:textId="77777777" w:rsidR="00A25A9A" w:rsidRPr="00122B97" w:rsidRDefault="00A25A9A" w:rsidP="004776B0">
            <w:pPr>
              <w:pStyle w:val="NoSpacing"/>
              <w:jc w:val="both"/>
              <w:rPr>
                <w:b/>
                <w:bCs/>
              </w:rPr>
            </w:pPr>
          </w:p>
        </w:tc>
      </w:tr>
      <w:tr w:rsidR="00A25A9A" w:rsidRPr="00122B97" w14:paraId="0AAE36F0" w14:textId="77777777" w:rsidTr="004776B0">
        <w:tc>
          <w:tcPr>
            <w:tcW w:w="2405" w:type="dxa"/>
          </w:tcPr>
          <w:p w14:paraId="350C283B" w14:textId="77777777" w:rsidR="00A25A9A" w:rsidRPr="00122B97" w:rsidRDefault="00A25A9A" w:rsidP="004776B0">
            <w:pPr>
              <w:pStyle w:val="NoSpacing"/>
              <w:jc w:val="both"/>
              <w:rPr>
                <w:b/>
                <w:bCs/>
              </w:rPr>
            </w:pPr>
          </w:p>
          <w:p w14:paraId="2E703AB3" w14:textId="77777777" w:rsidR="00A25A9A" w:rsidRPr="00122B97" w:rsidRDefault="00A25A9A" w:rsidP="004776B0">
            <w:pPr>
              <w:pStyle w:val="NoSpacing"/>
              <w:jc w:val="both"/>
              <w:rPr>
                <w:b/>
                <w:bCs/>
              </w:rPr>
            </w:pPr>
            <w:r w:rsidRPr="00122B97">
              <w:rPr>
                <w:b/>
                <w:bCs/>
              </w:rPr>
              <w:t>Excellence</w:t>
            </w:r>
          </w:p>
        </w:tc>
        <w:tc>
          <w:tcPr>
            <w:tcW w:w="6611" w:type="dxa"/>
          </w:tcPr>
          <w:p w14:paraId="2288A1A5" w14:textId="77777777" w:rsidR="00A25A9A" w:rsidRPr="00122B97" w:rsidRDefault="00A25A9A" w:rsidP="004776B0">
            <w:pPr>
              <w:pStyle w:val="NoSpacing"/>
              <w:jc w:val="both"/>
              <w:rPr>
                <w:b/>
                <w:bCs/>
              </w:rPr>
            </w:pPr>
          </w:p>
          <w:p w14:paraId="6EAE0EC1" w14:textId="77777777" w:rsidR="00A25A9A" w:rsidRPr="00122B97" w:rsidRDefault="00A25A9A" w:rsidP="004776B0">
            <w:pPr>
              <w:pStyle w:val="NoSpacing"/>
              <w:jc w:val="both"/>
              <w:rPr>
                <w:b/>
                <w:bCs/>
              </w:rPr>
            </w:pPr>
            <w:r w:rsidRPr="00122B97">
              <w:rPr>
                <w:b/>
                <w:bCs/>
              </w:rPr>
              <w:t>Seek out opportunities to harness diverse views, talents and ways of thinking among staff and stakeholder groups to create effective change and suggest innovative ideas for improvement. Review ways of working, including seeking and providing feedback to improve services. Demonstrate a can-do and professional attitude.</w:t>
            </w:r>
          </w:p>
          <w:p w14:paraId="2678FDD2" w14:textId="77777777" w:rsidR="00A25A9A" w:rsidRPr="00122B97" w:rsidRDefault="00A25A9A" w:rsidP="004776B0">
            <w:pPr>
              <w:pStyle w:val="NoSpacing"/>
              <w:jc w:val="both"/>
              <w:rPr>
                <w:b/>
                <w:bCs/>
              </w:rPr>
            </w:pPr>
          </w:p>
        </w:tc>
      </w:tr>
      <w:tr w:rsidR="00A25A9A" w:rsidRPr="00122B97" w14:paraId="5E7C95D1" w14:textId="77777777" w:rsidTr="004776B0">
        <w:tc>
          <w:tcPr>
            <w:tcW w:w="2405" w:type="dxa"/>
          </w:tcPr>
          <w:p w14:paraId="587E39E7" w14:textId="77777777" w:rsidR="00A25A9A" w:rsidRPr="00122B97" w:rsidRDefault="00A25A9A" w:rsidP="004776B0">
            <w:pPr>
              <w:pStyle w:val="NoSpacing"/>
              <w:jc w:val="both"/>
              <w:rPr>
                <w:b/>
                <w:bCs/>
              </w:rPr>
            </w:pPr>
          </w:p>
          <w:p w14:paraId="7D802CE7" w14:textId="77777777" w:rsidR="00A25A9A" w:rsidRPr="00122B97" w:rsidRDefault="00A25A9A" w:rsidP="004776B0">
            <w:pPr>
              <w:pStyle w:val="NoSpacing"/>
              <w:jc w:val="both"/>
              <w:rPr>
                <w:b/>
                <w:bCs/>
              </w:rPr>
            </w:pPr>
            <w:r w:rsidRPr="00122B97">
              <w:rPr>
                <w:b/>
                <w:bCs/>
              </w:rPr>
              <w:t>Keeping it Simple</w:t>
            </w:r>
          </w:p>
        </w:tc>
        <w:tc>
          <w:tcPr>
            <w:tcW w:w="6611" w:type="dxa"/>
          </w:tcPr>
          <w:p w14:paraId="39479FE4" w14:textId="77777777" w:rsidR="00A25A9A" w:rsidRPr="00122B97" w:rsidRDefault="00A25A9A" w:rsidP="004776B0">
            <w:pPr>
              <w:pStyle w:val="NoSpacing"/>
              <w:jc w:val="both"/>
              <w:rPr>
                <w:b/>
                <w:bCs/>
              </w:rPr>
            </w:pPr>
          </w:p>
          <w:p w14:paraId="0BCDBEFB" w14:textId="77777777" w:rsidR="00A25A9A" w:rsidRPr="00122B97" w:rsidRDefault="00A25A9A" w:rsidP="004776B0">
            <w:pPr>
              <w:pStyle w:val="NoSpacing"/>
              <w:jc w:val="both"/>
              <w:rPr>
                <w:b/>
                <w:bCs/>
              </w:rPr>
            </w:pPr>
            <w:r w:rsidRPr="00122B97">
              <w:rPr>
                <w:b/>
                <w:bCs/>
              </w:rPr>
              <w:t>Communicate clearly and concisely, to ensure the message is understood by all. Actively work to prevent overcomplication or confusion, demonstrating a clear, simple, non-bureaucratic approach to work.</w:t>
            </w:r>
          </w:p>
          <w:p w14:paraId="6F244BCB" w14:textId="77777777" w:rsidR="00A25A9A" w:rsidRPr="00122B97" w:rsidRDefault="00A25A9A" w:rsidP="004776B0">
            <w:pPr>
              <w:pStyle w:val="NoSpacing"/>
              <w:jc w:val="both"/>
              <w:rPr>
                <w:b/>
                <w:bCs/>
              </w:rPr>
            </w:pPr>
          </w:p>
        </w:tc>
      </w:tr>
    </w:tbl>
    <w:p w14:paraId="6FF6EF70" w14:textId="77777777" w:rsidR="00CC0D13" w:rsidRPr="00433C7C" w:rsidRDefault="00CC0D13" w:rsidP="00170902">
      <w:pPr>
        <w:pStyle w:val="Heading1"/>
        <w:rPr>
          <w:rFonts w:eastAsia="Times New Roman"/>
          <w:bCs/>
          <w:lang w:val="en-US"/>
        </w:rPr>
      </w:pPr>
      <w:r w:rsidRPr="00433C7C">
        <w:t xml:space="preserve">Conditions and Remuneration                                                                           </w:t>
      </w:r>
    </w:p>
    <w:p w14:paraId="6F4C9D3C" w14:textId="77777777" w:rsidR="00CC0D13" w:rsidRPr="00B1190C" w:rsidRDefault="00CC0D13" w:rsidP="00170902">
      <w:pPr>
        <w:pStyle w:val="Heading2"/>
        <w:rPr>
          <w:lang w:val="en-US"/>
        </w:rPr>
      </w:pPr>
      <w:r w:rsidRPr="00B1190C">
        <w:rPr>
          <w:lang w:val="en-US"/>
        </w:rPr>
        <w:t>Salary Package</w:t>
      </w:r>
      <w:r w:rsidRPr="00B1190C">
        <w:rPr>
          <w:lang w:val="en-US"/>
        </w:rPr>
        <w:tab/>
      </w:r>
      <w:r w:rsidRPr="00B1190C">
        <w:rPr>
          <w:lang w:val="en-US"/>
        </w:rPr>
        <w:tab/>
      </w:r>
    </w:p>
    <w:p w14:paraId="4C2498DE" w14:textId="323B07AA" w:rsidR="00CC0D13" w:rsidRDefault="007A5AB9" w:rsidP="00CC0D13">
      <w:pPr>
        <w:widowControl w:val="0"/>
        <w:tabs>
          <w:tab w:val="left" w:pos="204"/>
        </w:tabs>
        <w:autoSpaceDE w:val="0"/>
        <w:autoSpaceDN w:val="0"/>
        <w:adjustRightInd w:val="0"/>
        <w:jc w:val="both"/>
        <w:rPr>
          <w:color w:val="000000" w:themeColor="text1"/>
        </w:rPr>
      </w:pPr>
      <w:r>
        <w:rPr>
          <w:color w:val="000000" w:themeColor="text1"/>
        </w:rPr>
        <w:t>£38,324 - £41,305 per annum</w:t>
      </w:r>
    </w:p>
    <w:p w14:paraId="143AE497" w14:textId="77777777" w:rsidR="00AB69E6" w:rsidRPr="00B1190C" w:rsidRDefault="00AB69E6" w:rsidP="00CC0D13">
      <w:pPr>
        <w:widowControl w:val="0"/>
        <w:tabs>
          <w:tab w:val="left" w:pos="204"/>
        </w:tabs>
        <w:autoSpaceDE w:val="0"/>
        <w:autoSpaceDN w:val="0"/>
        <w:adjustRightInd w:val="0"/>
        <w:jc w:val="both"/>
        <w:rPr>
          <w:rFonts w:cs="Arial"/>
          <w:b/>
          <w:bCs/>
          <w:color w:val="6B2168"/>
          <w:lang w:val="en-US"/>
        </w:rPr>
      </w:pPr>
    </w:p>
    <w:p w14:paraId="33095477" w14:textId="77777777" w:rsidR="00CC0D13" w:rsidRPr="00B1190C" w:rsidRDefault="00CC0D13" w:rsidP="00E350CA">
      <w:pPr>
        <w:pStyle w:val="Heading2"/>
        <w:rPr>
          <w:lang w:val="en-US"/>
        </w:rPr>
      </w:pPr>
      <w:r w:rsidRPr="00B1190C">
        <w:rPr>
          <w:lang w:val="en-US"/>
        </w:rPr>
        <w:t>Holiday</w:t>
      </w:r>
    </w:p>
    <w:p w14:paraId="07FA2E94" w14:textId="56F25D9E" w:rsidR="00CC0D13" w:rsidRPr="00B1190C" w:rsidRDefault="00CC0D13" w:rsidP="00CC0D13">
      <w:pPr>
        <w:widowControl w:val="0"/>
        <w:tabs>
          <w:tab w:val="left" w:pos="204"/>
        </w:tabs>
        <w:autoSpaceDE w:val="0"/>
        <w:autoSpaceDN w:val="0"/>
        <w:adjustRightInd w:val="0"/>
        <w:jc w:val="both"/>
        <w:rPr>
          <w:rFonts w:cs="Arial"/>
          <w:b/>
          <w:bCs/>
          <w:lang w:val="en-US"/>
        </w:rPr>
      </w:pPr>
      <w:r w:rsidRPr="00B1190C">
        <w:rPr>
          <w:rFonts w:cs="Arial"/>
          <w:bCs/>
          <w:lang w:val="en-US"/>
        </w:rPr>
        <w:t>3</w:t>
      </w:r>
      <w:r w:rsidRPr="00B1190C">
        <w:rPr>
          <w:rFonts w:cs="Arial"/>
          <w:lang w:val="en-US"/>
        </w:rPr>
        <w:t>3 days per annum including public holidays,</w:t>
      </w:r>
      <w:r w:rsidR="00DB6426">
        <w:rPr>
          <w:rFonts w:cs="Arial"/>
          <w:lang w:val="en-US"/>
        </w:rPr>
        <w:t xml:space="preserve"> plus an extra day for each years’ service, </w:t>
      </w:r>
      <w:r w:rsidRPr="00B1190C">
        <w:rPr>
          <w:rFonts w:cs="Arial"/>
          <w:lang w:val="en-US"/>
        </w:rPr>
        <w:t>rising</w:t>
      </w:r>
      <w:r w:rsidR="00DB6426">
        <w:rPr>
          <w:rFonts w:cs="Arial"/>
          <w:lang w:val="en-US"/>
        </w:rPr>
        <w:t xml:space="preserve"> up</w:t>
      </w:r>
      <w:r w:rsidRPr="00B1190C">
        <w:rPr>
          <w:rFonts w:cs="Arial"/>
          <w:lang w:val="en-US"/>
        </w:rPr>
        <w:t xml:space="preserve"> to 38</w:t>
      </w:r>
      <w:r w:rsidR="00DB6426">
        <w:rPr>
          <w:rFonts w:cs="Arial"/>
          <w:lang w:val="en-US"/>
        </w:rPr>
        <w:t xml:space="preserve"> days</w:t>
      </w:r>
      <w:r w:rsidRPr="00B1190C">
        <w:rPr>
          <w:rFonts w:cs="Arial"/>
          <w:lang w:val="en-US"/>
        </w:rPr>
        <w:t xml:space="preserve"> after 5 years’ service</w:t>
      </w:r>
      <w:r>
        <w:rPr>
          <w:rFonts w:cs="Arial"/>
          <w:lang w:val="en-US"/>
        </w:rPr>
        <w:t>.</w:t>
      </w:r>
    </w:p>
    <w:p w14:paraId="23D992F9" w14:textId="77777777" w:rsidR="00CC0D13" w:rsidRPr="00B1190C" w:rsidRDefault="00CC0D13" w:rsidP="00CC0D13">
      <w:pPr>
        <w:widowControl w:val="0"/>
        <w:tabs>
          <w:tab w:val="left" w:pos="204"/>
        </w:tabs>
        <w:autoSpaceDE w:val="0"/>
        <w:autoSpaceDN w:val="0"/>
        <w:adjustRightInd w:val="0"/>
        <w:jc w:val="both"/>
        <w:rPr>
          <w:rFonts w:cs="Arial"/>
          <w:b/>
          <w:bCs/>
          <w:lang w:val="en-US"/>
        </w:rPr>
      </w:pPr>
    </w:p>
    <w:p w14:paraId="6CE81E90" w14:textId="77777777" w:rsidR="00CC0D13" w:rsidRPr="00B1190C" w:rsidRDefault="00CC0D13" w:rsidP="00E350CA">
      <w:pPr>
        <w:pStyle w:val="Heading2"/>
        <w:rPr>
          <w:lang w:val="en-US"/>
        </w:rPr>
      </w:pPr>
      <w:r w:rsidRPr="00B1190C">
        <w:rPr>
          <w:lang w:val="en-US"/>
        </w:rPr>
        <w:lastRenderedPageBreak/>
        <w:t>Pension</w:t>
      </w:r>
    </w:p>
    <w:p w14:paraId="5BB1C441" w14:textId="0E7C58BB" w:rsidR="00CC0D13" w:rsidRPr="00B1190C" w:rsidRDefault="00CC0D13" w:rsidP="00CC0D13">
      <w:pPr>
        <w:widowControl w:val="0"/>
        <w:tabs>
          <w:tab w:val="left" w:pos="204"/>
        </w:tabs>
        <w:autoSpaceDE w:val="0"/>
        <w:autoSpaceDN w:val="0"/>
        <w:adjustRightInd w:val="0"/>
        <w:jc w:val="both"/>
        <w:rPr>
          <w:rFonts w:cs="Arial"/>
          <w:bCs/>
          <w:lang w:val="en-US"/>
        </w:rPr>
      </w:pPr>
      <w:r w:rsidRPr="00B1190C">
        <w:rPr>
          <w:rFonts w:cs="Arial"/>
          <w:bCs/>
          <w:lang w:val="en-US"/>
        </w:rPr>
        <w:t>5% employer pension contribution (salary</w:t>
      </w:r>
      <w:r>
        <w:rPr>
          <w:rFonts w:cs="Arial"/>
          <w:bCs/>
          <w:lang w:val="en-US"/>
        </w:rPr>
        <w:t xml:space="preserve"> </w:t>
      </w:r>
      <w:r w:rsidRPr="00B1190C">
        <w:rPr>
          <w:rFonts w:cs="Arial"/>
          <w:bCs/>
          <w:lang w:val="en-US"/>
        </w:rPr>
        <w:t>sacrifice).  Also offer auto-enrolment pension scheme.</w:t>
      </w:r>
    </w:p>
    <w:p w14:paraId="4DC2C648" w14:textId="77777777" w:rsidR="00CC0D13" w:rsidRPr="00B1190C" w:rsidRDefault="00CC0D13" w:rsidP="00CC0D13">
      <w:pPr>
        <w:widowControl w:val="0"/>
        <w:tabs>
          <w:tab w:val="left" w:pos="204"/>
        </w:tabs>
        <w:autoSpaceDE w:val="0"/>
        <w:autoSpaceDN w:val="0"/>
        <w:adjustRightInd w:val="0"/>
        <w:jc w:val="both"/>
        <w:rPr>
          <w:rFonts w:cs="Arial"/>
          <w:bCs/>
          <w:lang w:val="en-US"/>
        </w:rPr>
      </w:pPr>
    </w:p>
    <w:p w14:paraId="443D9BBC" w14:textId="77777777" w:rsidR="00CC0D13" w:rsidRPr="00B1190C" w:rsidRDefault="00CC0D13" w:rsidP="00E350CA">
      <w:pPr>
        <w:pStyle w:val="Heading2"/>
        <w:rPr>
          <w:lang w:val="en-US"/>
        </w:rPr>
      </w:pPr>
      <w:r w:rsidRPr="00B1190C">
        <w:rPr>
          <w:lang w:val="en-US"/>
        </w:rPr>
        <w:t>Benefits</w:t>
      </w:r>
    </w:p>
    <w:p w14:paraId="0A8C6480" w14:textId="77777777" w:rsidR="00CC0D13" w:rsidRPr="00085326" w:rsidRDefault="00CC0D13" w:rsidP="00CC0D13">
      <w:pPr>
        <w:numPr>
          <w:ilvl w:val="0"/>
          <w:numId w:val="33"/>
        </w:numPr>
        <w:spacing w:before="100" w:beforeAutospacing="1" w:after="100" w:afterAutospacing="1" w:line="276" w:lineRule="auto"/>
        <w:rPr>
          <w:rFonts w:cs="Arial"/>
          <w:color w:val="000000"/>
          <w:lang w:eastAsia="en-GB"/>
        </w:rPr>
      </w:pPr>
      <w:r w:rsidRPr="00085326">
        <w:rPr>
          <w:rFonts w:cs="Arial"/>
          <w:color w:val="000000"/>
          <w:lang w:eastAsia="en-GB"/>
        </w:rPr>
        <w:t>Flexible working</w:t>
      </w:r>
      <w:r>
        <w:rPr>
          <w:rFonts w:cs="Arial"/>
          <w:color w:val="000000"/>
          <w:lang w:eastAsia="en-GB"/>
        </w:rPr>
        <w:t>.</w:t>
      </w:r>
    </w:p>
    <w:p w14:paraId="46F836E0" w14:textId="77777777" w:rsidR="00CC0D13" w:rsidRPr="00085326" w:rsidRDefault="00CC0D13" w:rsidP="00CC0D13">
      <w:pPr>
        <w:numPr>
          <w:ilvl w:val="0"/>
          <w:numId w:val="33"/>
        </w:numPr>
        <w:spacing w:before="100" w:beforeAutospacing="1" w:after="100" w:afterAutospacing="1"/>
        <w:rPr>
          <w:rFonts w:cs="Arial"/>
          <w:color w:val="000000"/>
          <w:lang w:eastAsia="en-GB"/>
        </w:rPr>
      </w:pPr>
      <w:r w:rsidRPr="00085326">
        <w:rPr>
          <w:rFonts w:cs="Arial"/>
          <w:color w:val="000000"/>
          <w:lang w:eastAsia="en-GB"/>
        </w:rPr>
        <w:t>Cycle to work scheme</w:t>
      </w:r>
      <w:r>
        <w:rPr>
          <w:rFonts w:cs="Arial"/>
          <w:color w:val="000000"/>
          <w:lang w:eastAsia="en-GB"/>
        </w:rPr>
        <w:t>.</w:t>
      </w:r>
    </w:p>
    <w:p w14:paraId="3B5E07F1" w14:textId="77777777" w:rsidR="00CC0D13" w:rsidRPr="00085326" w:rsidRDefault="00CC0D13" w:rsidP="00CC0D13">
      <w:pPr>
        <w:numPr>
          <w:ilvl w:val="0"/>
          <w:numId w:val="33"/>
        </w:numPr>
        <w:spacing w:before="100" w:beforeAutospacing="1" w:after="100" w:afterAutospacing="1"/>
        <w:rPr>
          <w:rFonts w:cs="Arial"/>
          <w:color w:val="000000"/>
          <w:lang w:eastAsia="en-GB"/>
        </w:rPr>
      </w:pPr>
      <w:r w:rsidRPr="00085326">
        <w:rPr>
          <w:rFonts w:cs="Arial"/>
          <w:color w:val="000000"/>
          <w:lang w:eastAsia="en-GB"/>
        </w:rPr>
        <w:t>Confidential Employee Assistance Programme</w:t>
      </w:r>
      <w:r>
        <w:rPr>
          <w:rFonts w:cs="Arial"/>
          <w:color w:val="000000"/>
          <w:lang w:eastAsia="en-GB"/>
        </w:rPr>
        <w:t>.</w:t>
      </w:r>
    </w:p>
    <w:p w14:paraId="216376DA" w14:textId="77777777" w:rsidR="00CC0D13" w:rsidRDefault="00CC0D13" w:rsidP="00CC0D13">
      <w:pPr>
        <w:numPr>
          <w:ilvl w:val="0"/>
          <w:numId w:val="33"/>
        </w:numPr>
        <w:spacing w:before="100" w:beforeAutospacing="1" w:after="100" w:afterAutospacing="1"/>
        <w:rPr>
          <w:rFonts w:cs="Arial"/>
          <w:color w:val="000000"/>
          <w:lang w:eastAsia="en-GB"/>
        </w:rPr>
      </w:pPr>
      <w:r w:rsidRPr="00085326">
        <w:rPr>
          <w:rFonts w:cs="Arial"/>
          <w:color w:val="000000"/>
          <w:lang w:eastAsia="en-GB"/>
        </w:rPr>
        <w:t>Employee Discount Scheme</w:t>
      </w:r>
      <w:r>
        <w:rPr>
          <w:rFonts w:cs="Arial"/>
          <w:color w:val="000000"/>
          <w:lang w:eastAsia="en-GB"/>
        </w:rPr>
        <w:t xml:space="preserve"> with Vivup – 100’s of lifestyle savings.</w:t>
      </w:r>
    </w:p>
    <w:p w14:paraId="7FD35BEA" w14:textId="77777777" w:rsidR="00CC0D13" w:rsidRPr="00085326" w:rsidRDefault="00CC0D13" w:rsidP="00CC0D13">
      <w:pPr>
        <w:numPr>
          <w:ilvl w:val="0"/>
          <w:numId w:val="33"/>
        </w:numPr>
        <w:spacing w:before="100" w:beforeAutospacing="1" w:after="100" w:afterAutospacing="1"/>
        <w:rPr>
          <w:rFonts w:cs="Arial"/>
          <w:color w:val="000000"/>
          <w:lang w:eastAsia="en-GB"/>
        </w:rPr>
      </w:pPr>
      <w:r>
        <w:rPr>
          <w:rFonts w:cs="Arial"/>
          <w:color w:val="000000"/>
          <w:lang w:eastAsia="en-GB"/>
        </w:rPr>
        <w:t>Payroll Pay with Vivup – pay monthly available across a variety of options including home &amp; electronics, discounted gym memberships and more.</w:t>
      </w:r>
    </w:p>
    <w:p w14:paraId="6A7A0E3A" w14:textId="77777777" w:rsidR="00CC0D13" w:rsidRDefault="00CC0D13" w:rsidP="00CC0D13">
      <w:pPr>
        <w:numPr>
          <w:ilvl w:val="0"/>
          <w:numId w:val="33"/>
        </w:numPr>
        <w:spacing w:before="100" w:beforeAutospacing="1" w:after="100" w:afterAutospacing="1"/>
        <w:rPr>
          <w:rFonts w:cs="Arial"/>
          <w:color w:val="000000"/>
          <w:lang w:eastAsia="en-GB"/>
        </w:rPr>
      </w:pPr>
      <w:r w:rsidRPr="00085326">
        <w:rPr>
          <w:rFonts w:cs="Arial"/>
          <w:color w:val="000000"/>
          <w:lang w:eastAsia="en-GB"/>
        </w:rPr>
        <w:t>Death in Service benefits</w:t>
      </w:r>
      <w:r>
        <w:rPr>
          <w:rFonts w:cs="Arial"/>
          <w:color w:val="000000"/>
          <w:lang w:eastAsia="en-GB"/>
        </w:rPr>
        <w:t>.</w:t>
      </w:r>
    </w:p>
    <w:p w14:paraId="6780A866" w14:textId="77777777" w:rsidR="00CC0D13" w:rsidRDefault="00CC0D13" w:rsidP="00CC0D13">
      <w:pPr>
        <w:numPr>
          <w:ilvl w:val="0"/>
          <w:numId w:val="33"/>
        </w:numPr>
        <w:spacing w:before="100" w:beforeAutospacing="1" w:after="100" w:afterAutospacing="1"/>
        <w:rPr>
          <w:rFonts w:cs="Arial"/>
          <w:color w:val="000000"/>
          <w:lang w:eastAsia="en-GB"/>
        </w:rPr>
      </w:pPr>
      <w:r>
        <w:rPr>
          <w:rFonts w:cs="Arial"/>
          <w:color w:val="000000"/>
          <w:lang w:eastAsia="en-GB"/>
        </w:rPr>
        <w:t>Full training and professional development.</w:t>
      </w:r>
    </w:p>
    <w:p w14:paraId="4DC94F62" w14:textId="77777777" w:rsidR="00CC0D13" w:rsidRDefault="00CC0D13" w:rsidP="00CC0D13">
      <w:pPr>
        <w:numPr>
          <w:ilvl w:val="0"/>
          <w:numId w:val="33"/>
        </w:numPr>
        <w:spacing w:before="100" w:beforeAutospacing="1" w:after="100" w:afterAutospacing="1"/>
        <w:rPr>
          <w:rFonts w:cs="Arial"/>
          <w:color w:val="000000"/>
          <w:lang w:eastAsia="en-GB"/>
        </w:rPr>
      </w:pPr>
      <w:r>
        <w:rPr>
          <w:rFonts w:cs="Arial"/>
          <w:color w:val="000000"/>
          <w:lang w:eastAsia="en-GB"/>
        </w:rPr>
        <w:t>Refer a friend scheme – earn up to £400.</w:t>
      </w:r>
    </w:p>
    <w:p w14:paraId="3EF745E2" w14:textId="77777777" w:rsidR="00CC0D13" w:rsidRDefault="00CC0D13" w:rsidP="00CC0D13">
      <w:pPr>
        <w:numPr>
          <w:ilvl w:val="0"/>
          <w:numId w:val="33"/>
        </w:numPr>
        <w:spacing w:before="100" w:beforeAutospacing="1" w:after="100" w:afterAutospacing="1"/>
        <w:rPr>
          <w:rFonts w:cs="Arial"/>
          <w:color w:val="000000"/>
          <w:lang w:eastAsia="en-GB"/>
        </w:rPr>
      </w:pPr>
      <w:r>
        <w:rPr>
          <w:rFonts w:cs="Arial"/>
          <w:color w:val="000000"/>
          <w:lang w:eastAsia="en-GB"/>
        </w:rPr>
        <w:t>Salary sacrifice pension.</w:t>
      </w:r>
    </w:p>
    <w:p w14:paraId="2F40BC6E" w14:textId="403C03AA" w:rsidR="00CC0D13" w:rsidRDefault="00CC0D13" w:rsidP="00CC0D13">
      <w:pPr>
        <w:numPr>
          <w:ilvl w:val="0"/>
          <w:numId w:val="33"/>
        </w:numPr>
        <w:spacing w:before="100" w:beforeAutospacing="1" w:after="100" w:afterAutospacing="1"/>
        <w:rPr>
          <w:rFonts w:cs="Arial"/>
          <w:color w:val="000000"/>
          <w:lang w:eastAsia="en-GB"/>
        </w:rPr>
      </w:pPr>
      <w:r>
        <w:rPr>
          <w:rFonts w:cs="Arial"/>
          <w:color w:val="000000"/>
          <w:lang w:eastAsia="en-GB"/>
        </w:rPr>
        <w:t xml:space="preserve">Additional </w:t>
      </w:r>
      <w:r w:rsidR="00DB6426">
        <w:rPr>
          <w:rFonts w:cs="Arial"/>
          <w:color w:val="000000"/>
          <w:lang w:eastAsia="en-GB"/>
        </w:rPr>
        <w:t xml:space="preserve">day of annual leave for each year of service, up to </w:t>
      </w:r>
      <w:r>
        <w:rPr>
          <w:rFonts w:cs="Arial"/>
          <w:color w:val="000000"/>
          <w:lang w:eastAsia="en-GB"/>
        </w:rPr>
        <w:t>5 days of annual leave after 5 years of service.</w:t>
      </w:r>
    </w:p>
    <w:p w14:paraId="61898CD1" w14:textId="77777777" w:rsidR="00CC0D13" w:rsidRPr="001C2FDE" w:rsidRDefault="00CC0D13" w:rsidP="00CC0D13">
      <w:pPr>
        <w:spacing w:before="100" w:beforeAutospacing="1" w:after="100" w:afterAutospacing="1"/>
        <w:rPr>
          <w:rFonts w:cs="Arial"/>
          <w:color w:val="000000"/>
          <w:lang w:eastAsia="en-GB"/>
        </w:rPr>
      </w:pPr>
      <w:r>
        <w:rPr>
          <w:rFonts w:cs="Arial"/>
          <w:color w:val="000000"/>
          <w:lang w:eastAsia="en-GB"/>
        </w:rPr>
        <w:t>And so much more!</w:t>
      </w:r>
    </w:p>
    <w:p w14:paraId="74EC2B5A" w14:textId="77777777" w:rsidR="00CC0D13" w:rsidRPr="006160FB" w:rsidRDefault="00CC0D13" w:rsidP="00E350CA">
      <w:pPr>
        <w:pStyle w:val="Heading1"/>
      </w:pPr>
      <w:r w:rsidRPr="006160FB">
        <w:t>Get in touch</w:t>
      </w:r>
    </w:p>
    <w:p w14:paraId="23481E72" w14:textId="65C03180" w:rsidR="00CC0D13" w:rsidRDefault="00CC0D13" w:rsidP="00CC0D13">
      <w:pPr>
        <w:rPr>
          <w:rFonts w:cs="Arial"/>
          <w:lang w:eastAsia="en-GB"/>
        </w:rPr>
      </w:pPr>
      <w:r>
        <w:rPr>
          <w:rFonts w:cs="Arial"/>
          <w:lang w:eastAsia="en-GB"/>
        </w:rPr>
        <w:t xml:space="preserve">If you’d like an informal chat about this role and working for Penumbra Mental Health, please contact: </w:t>
      </w:r>
      <w:r w:rsidR="007A5AB9">
        <w:rPr>
          <w:rFonts w:cs="Arial"/>
          <w:lang w:eastAsia="en-GB"/>
        </w:rPr>
        <w:t xml:space="preserve">Fiona Semple at </w:t>
      </w:r>
      <w:hyperlink r:id="rId23" w:history="1">
        <w:r w:rsidR="007A5AB9" w:rsidRPr="00B05F1A">
          <w:rPr>
            <w:rStyle w:val="Hyperlink"/>
            <w:rFonts w:cs="Arial"/>
            <w:lang w:eastAsia="en-GB"/>
          </w:rPr>
          <w:t>Fiona.semple@penumbra.org.uk</w:t>
        </w:r>
      </w:hyperlink>
      <w:r w:rsidR="007A5AB9">
        <w:rPr>
          <w:rFonts w:cs="Arial"/>
          <w:lang w:eastAsia="en-GB"/>
        </w:rPr>
        <w:t xml:space="preserve">. </w:t>
      </w:r>
      <w:r w:rsidR="00AB69E6">
        <w:rPr>
          <w:rFonts w:cs="Arial"/>
          <w:lang w:eastAsia="en-GB"/>
        </w:rPr>
        <w:t xml:space="preserve"> </w:t>
      </w:r>
      <w:r>
        <w:t xml:space="preserve"> </w:t>
      </w:r>
    </w:p>
    <w:p w14:paraId="20C4D3E8" w14:textId="77777777" w:rsidR="00CC0D13" w:rsidRDefault="00CC0D13" w:rsidP="00CC0D13">
      <w:pPr>
        <w:rPr>
          <w:rFonts w:cs="Arial"/>
          <w:lang w:eastAsia="en-GB"/>
        </w:rPr>
      </w:pPr>
    </w:p>
    <w:p w14:paraId="3A02329D" w14:textId="77777777" w:rsidR="00CC0D13" w:rsidRPr="00084B0E" w:rsidRDefault="00CC0D13" w:rsidP="00CC0D13">
      <w:r w:rsidRPr="00085326">
        <w:rPr>
          <w:rFonts w:cs="Arial"/>
          <w:lang w:eastAsia="en-GB"/>
        </w:rPr>
        <w:t>For more on our w</w:t>
      </w:r>
      <w:r>
        <w:rPr>
          <w:rFonts w:cs="Arial"/>
          <w:lang w:eastAsia="en-GB"/>
        </w:rPr>
        <w:t>ho we are</w:t>
      </w:r>
      <w:r w:rsidRPr="00085326">
        <w:rPr>
          <w:rFonts w:cs="Arial"/>
          <w:lang w:eastAsia="en-GB"/>
        </w:rPr>
        <w:t xml:space="preserve"> visit: </w:t>
      </w:r>
      <w:hyperlink r:id="rId24" w:history="1">
        <w:r w:rsidRPr="00085326">
          <w:rPr>
            <w:rStyle w:val="Hyperlink"/>
            <w:rFonts w:cs="Arial"/>
            <w:lang w:eastAsia="en-GB"/>
          </w:rPr>
          <w:t>penumbra.org.uk</w:t>
        </w:r>
      </w:hyperlink>
    </w:p>
    <w:p w14:paraId="015C87E2" w14:textId="77777777" w:rsidR="00CC0D13" w:rsidRPr="00085326" w:rsidRDefault="00CC0D13" w:rsidP="00CC0D13">
      <w:pPr>
        <w:rPr>
          <w:rFonts w:cs="Arial"/>
          <w:lang w:eastAsia="en-GB"/>
        </w:rPr>
      </w:pPr>
    </w:p>
    <w:p w14:paraId="55D58A38" w14:textId="77777777" w:rsidR="00CC0D13" w:rsidRPr="00B1190C" w:rsidRDefault="00CC0D13" w:rsidP="00CC0D13">
      <w:pPr>
        <w:rPr>
          <w:rFonts w:cs="Arial"/>
          <w:lang w:eastAsia="en-GB"/>
        </w:rPr>
      </w:pPr>
      <w:r>
        <w:rPr>
          <w:rFonts w:cs="Arial"/>
          <w:lang w:eastAsia="en-GB"/>
        </w:rPr>
        <w:t>For more</w:t>
      </w:r>
      <w:r w:rsidRPr="00085326">
        <w:rPr>
          <w:rFonts w:cs="Arial"/>
          <w:lang w:eastAsia="en-GB"/>
        </w:rPr>
        <w:t xml:space="preserve"> opportunities</w:t>
      </w:r>
      <w:r>
        <w:rPr>
          <w:rFonts w:cs="Arial"/>
          <w:lang w:eastAsia="en-GB"/>
        </w:rPr>
        <w:t xml:space="preserve"> across our teams visit</w:t>
      </w:r>
      <w:r w:rsidRPr="00085326">
        <w:rPr>
          <w:rFonts w:cs="Arial"/>
          <w:lang w:eastAsia="en-GB"/>
        </w:rPr>
        <w:t xml:space="preserve">:  </w:t>
      </w:r>
      <w:hyperlink r:id="rId25" w:history="1">
        <w:r w:rsidRPr="00085326">
          <w:rPr>
            <w:rStyle w:val="Hyperlink"/>
            <w:rFonts w:cs="Arial"/>
            <w:lang w:eastAsia="en-GB"/>
          </w:rPr>
          <w:t>penumbra.org.uk/careers</w:t>
        </w:r>
      </w:hyperlink>
    </w:p>
    <w:p w14:paraId="7C246B1F" w14:textId="77777777" w:rsidR="00CC0D13" w:rsidRDefault="00CC0D13" w:rsidP="00CC0D13"/>
    <w:p w14:paraId="1C2E7555" w14:textId="77777777" w:rsidR="00CC0D13" w:rsidRPr="00D42D2A" w:rsidRDefault="00CC0D13" w:rsidP="00E350CA">
      <w:pPr>
        <w:pStyle w:val="Heading1"/>
      </w:pPr>
      <w:r>
        <w:rPr>
          <w:rFonts w:eastAsia="Times New Roman"/>
          <w:lang w:val="en-US"/>
        </w:rPr>
        <w:t>Application &amp; Interview Guidance</w:t>
      </w:r>
    </w:p>
    <w:p w14:paraId="7262BB43" w14:textId="77777777" w:rsidR="00CC0D13" w:rsidRDefault="00CC0D13" w:rsidP="00CC0D13">
      <w:r>
        <w:t xml:space="preserve">We know applying for jobs and preparing for interviews can be daunting – but we really want you to enjoy the process. It’s a chance for you to showcase all of your skills and learn more about what we do at Penumbra. Everyone is really friendly, and we want your application to be a success! </w:t>
      </w:r>
    </w:p>
    <w:p w14:paraId="50B6EADB" w14:textId="77777777" w:rsidR="00CC0D13" w:rsidRDefault="00CC0D13" w:rsidP="00CC0D13"/>
    <w:p w14:paraId="145CB498" w14:textId="77777777" w:rsidR="00CC0D13" w:rsidRDefault="00CC0D13" w:rsidP="00CC0D13">
      <w:r>
        <w:t>That’s why we have put together these tips, so you know what to include in your application and what to expect at interview.</w:t>
      </w:r>
    </w:p>
    <w:p w14:paraId="4388E750" w14:textId="77777777" w:rsidR="00CC0D13" w:rsidRDefault="00CC0D13" w:rsidP="00CC0D13"/>
    <w:p w14:paraId="761EB576" w14:textId="77777777" w:rsidR="00CC0D13" w:rsidRDefault="00CC0D13" w:rsidP="00CC0D13">
      <w:r>
        <w:t>Penumbra is</w:t>
      </w:r>
      <w:r w:rsidRPr="00746D7F">
        <w:t xml:space="preserve"> committed to supporting candidates with disabilit</w:t>
      </w:r>
      <w:r>
        <w:t xml:space="preserve">ies, neurodiverse candidates, and candidates with mental health conditions </w:t>
      </w:r>
      <w:r w:rsidRPr="00746D7F">
        <w:t xml:space="preserve">throughout the recruitment process. We will make any reasonable adjustments required to ensure a </w:t>
      </w:r>
      <w:r w:rsidRPr="00746D7F">
        <w:lastRenderedPageBreak/>
        <w:t>fair and inclusive process for all. If you think you require reasonable adjustments, please</w:t>
      </w:r>
      <w:r>
        <w:t xml:space="preserve"> don’t hesitate to contact us at </w:t>
      </w:r>
      <w:hyperlink r:id="rId26" w:history="1">
        <w:r w:rsidRPr="000B307E">
          <w:rPr>
            <w:rStyle w:val="Hyperlink"/>
          </w:rPr>
          <w:t>recruitment@penumbra.org.uk</w:t>
        </w:r>
      </w:hyperlink>
      <w:r>
        <w:t xml:space="preserve">. </w:t>
      </w:r>
    </w:p>
    <w:p w14:paraId="13246210" w14:textId="77777777" w:rsidR="00CC0D13" w:rsidRDefault="00CC0D13" w:rsidP="00CC0D13"/>
    <w:p w14:paraId="75D2AC64" w14:textId="77777777" w:rsidR="00CC0D13" w:rsidRDefault="00CC0D13" w:rsidP="00134B17">
      <w:pPr>
        <w:pStyle w:val="Heading2"/>
        <w:rPr>
          <w:lang w:val="en-US"/>
        </w:rPr>
      </w:pPr>
      <w:r>
        <w:rPr>
          <w:lang w:val="en-US"/>
        </w:rPr>
        <w:t>Application</w:t>
      </w:r>
    </w:p>
    <w:p w14:paraId="2E2C7B74" w14:textId="77777777" w:rsidR="00CC0D13" w:rsidRDefault="00CC0D13" w:rsidP="00CC0D13">
      <w:r>
        <w:t xml:space="preserve">The application stage allows you tell us about all the great skills and experience you’ve got to offer, and how they’ll help you in the role you have applied for. </w:t>
      </w:r>
    </w:p>
    <w:p w14:paraId="7B88E62E" w14:textId="77777777" w:rsidR="00CC0D13" w:rsidRDefault="00CC0D13" w:rsidP="00CC0D13"/>
    <w:p w14:paraId="4DF37922" w14:textId="77777777" w:rsidR="00CC0D13" w:rsidRDefault="00CC0D13" w:rsidP="00CC0D13">
      <w:r>
        <w:t xml:space="preserve">In your personal statement, we are looking for the skills outlined in the competencies in the person specification section of this pack. Tell us about a time when you’ve developed or demonstrated these skills – this could be from your work life or personal life. Using the STAR method outlined below will help to structure your points. </w:t>
      </w:r>
    </w:p>
    <w:p w14:paraId="107AE219" w14:textId="77777777" w:rsidR="00CC0D13" w:rsidRDefault="00CC0D13" w:rsidP="00CC0D13"/>
    <w:p w14:paraId="55409D44" w14:textId="77777777" w:rsidR="00CC0D13" w:rsidRDefault="00CC0D13" w:rsidP="00CC0D13">
      <w:r>
        <w:t>This is also a great opportunity to tell us about your passion for mental health, and remember if you’re applying for a peer role, tell us about your lived experience and how you think you could utilise it in the role!</w:t>
      </w:r>
    </w:p>
    <w:p w14:paraId="2ADE1EC8" w14:textId="77777777" w:rsidR="00CC0D13" w:rsidRDefault="00CC0D13" w:rsidP="00CC0D13"/>
    <w:p w14:paraId="264FB9C5" w14:textId="77777777" w:rsidR="00CC0D13" w:rsidRDefault="00CC0D13" w:rsidP="00134B17">
      <w:pPr>
        <w:pStyle w:val="Heading2"/>
        <w:rPr>
          <w:lang w:val="en-US"/>
        </w:rPr>
      </w:pPr>
      <w:r>
        <w:rPr>
          <w:lang w:val="en-US"/>
        </w:rPr>
        <w:t>Interview</w:t>
      </w:r>
    </w:p>
    <w:p w14:paraId="5B968F9C" w14:textId="77777777" w:rsidR="00CC0D13" w:rsidRDefault="00CC0D13" w:rsidP="00CC0D13">
      <w:r>
        <w:t xml:space="preserve">The interview stage is a chance for us to meet you, and for you to learn more about Penumbra or ask any questions you might have. What will be included in the interview might vary between roles and services (for example, some may include written questions) but this will be explained to you ahead of time. </w:t>
      </w:r>
    </w:p>
    <w:p w14:paraId="3A1033BB" w14:textId="77777777" w:rsidR="00CC0D13" w:rsidRDefault="00CC0D13" w:rsidP="00CC0D13"/>
    <w:p w14:paraId="1A9D6188" w14:textId="77777777" w:rsidR="00CC0D13" w:rsidRDefault="00CC0D13" w:rsidP="00CC0D13">
      <w:r>
        <w:t xml:space="preserve">All of our interviews include competency-based questions. </w:t>
      </w:r>
      <w:r w:rsidRPr="000D4074">
        <w:t>Competency Based questions aim to find out how you have used specific skills in your previous experience and how you approach problems, tasks and challenges.</w:t>
      </w:r>
    </w:p>
    <w:p w14:paraId="22B354A8" w14:textId="77777777" w:rsidR="00CC0D13" w:rsidRDefault="00CC0D13" w:rsidP="00CC0D13"/>
    <w:p w14:paraId="54C377FD" w14:textId="77777777" w:rsidR="00CC0D13" w:rsidRDefault="00CC0D13" w:rsidP="00CC0D13">
      <w:r>
        <w:t xml:space="preserve">The competency based questions will be on each of the competencies outlined in the person specification of this pack. We would recommend preparing a few examples of times you have demonstrated each of these competencies in advance. When answering the questions, you should try to stick to the STAR method, outlined below. </w:t>
      </w:r>
    </w:p>
    <w:p w14:paraId="69DEFF45" w14:textId="77777777" w:rsidR="00CC0D13" w:rsidRDefault="00CC0D13" w:rsidP="00CC0D13"/>
    <w:p w14:paraId="2AF3FC85" w14:textId="77777777" w:rsidR="00CC0D13" w:rsidRDefault="00CC0D13" w:rsidP="00134B17">
      <w:pPr>
        <w:pStyle w:val="Heading2"/>
        <w:rPr>
          <w:lang w:val="en-US"/>
        </w:rPr>
      </w:pPr>
      <w:r>
        <w:rPr>
          <w:lang w:val="en-US"/>
        </w:rPr>
        <w:t>STAR Method</w:t>
      </w:r>
    </w:p>
    <w:p w14:paraId="6D2B36DB" w14:textId="77777777" w:rsidR="00CC0D13" w:rsidRDefault="00CC0D13" w:rsidP="00CC0D13">
      <w:r>
        <w:t>The STAR method can be used to structure your answer to the competency-based questions you’ll be asked – it helps you to make sure you get all of the important points across. It breaks an answer down into 4 parts:</w:t>
      </w:r>
    </w:p>
    <w:p w14:paraId="2DE466C5" w14:textId="77777777" w:rsidR="00CC0D13" w:rsidRDefault="00CC0D13" w:rsidP="00CC0D13">
      <w:pPr>
        <w:rPr>
          <w:rFonts w:cs="Arial"/>
          <w:color w:val="6B2168"/>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20"/>
      </w:tblGrid>
      <w:tr w:rsidR="00CC0D13" w14:paraId="572D93F7" w14:textId="77777777" w:rsidTr="00E92D5E">
        <w:tc>
          <w:tcPr>
            <w:tcW w:w="1696" w:type="dxa"/>
          </w:tcPr>
          <w:p w14:paraId="2E476D1B" w14:textId="77777777" w:rsidR="00CC0D13" w:rsidRDefault="00CC0D13" w:rsidP="00E92D5E">
            <w:pPr>
              <w:rPr>
                <w:sz w:val="28"/>
                <w:szCs w:val="28"/>
              </w:rPr>
            </w:pPr>
            <w:r w:rsidRPr="00F96C35">
              <w:rPr>
                <w:rFonts w:cs="Arial"/>
                <w:b/>
                <w:bCs/>
                <w:color w:val="6B2168"/>
                <w:sz w:val="28"/>
                <w:szCs w:val="28"/>
                <w:lang w:val="en-US"/>
              </w:rPr>
              <w:t>S</w:t>
            </w:r>
            <w:r w:rsidRPr="00F96C35">
              <w:rPr>
                <w:rFonts w:cs="Arial"/>
                <w:color w:val="6B2168"/>
                <w:sz w:val="28"/>
                <w:szCs w:val="28"/>
                <w:lang w:val="en-US"/>
              </w:rPr>
              <w:t>ituation</w:t>
            </w:r>
            <w:r>
              <w:rPr>
                <w:rFonts w:cs="Arial"/>
                <w:color w:val="6B2168"/>
                <w:sz w:val="28"/>
                <w:szCs w:val="28"/>
                <w:lang w:val="en-US"/>
              </w:rPr>
              <w:t xml:space="preserve"> – </w:t>
            </w:r>
          </w:p>
        </w:tc>
        <w:tc>
          <w:tcPr>
            <w:tcW w:w="7320" w:type="dxa"/>
          </w:tcPr>
          <w:p w14:paraId="053180F9" w14:textId="77777777" w:rsidR="00CC0D13" w:rsidRPr="007F0A5F" w:rsidRDefault="00CC0D13" w:rsidP="00E92D5E">
            <w:r w:rsidRPr="007F0A5F">
              <w:t>What was the situation you had to deal with?</w:t>
            </w:r>
          </w:p>
        </w:tc>
      </w:tr>
      <w:tr w:rsidR="00CC0D13" w14:paraId="4CEB92A9" w14:textId="77777777" w:rsidTr="00E92D5E">
        <w:tc>
          <w:tcPr>
            <w:tcW w:w="1696" w:type="dxa"/>
          </w:tcPr>
          <w:p w14:paraId="0A925DD3" w14:textId="77777777" w:rsidR="00CC0D13" w:rsidRDefault="00CC0D13" w:rsidP="00E92D5E">
            <w:pPr>
              <w:rPr>
                <w:sz w:val="28"/>
                <w:szCs w:val="28"/>
              </w:rPr>
            </w:pPr>
            <w:r w:rsidRPr="00F96C35">
              <w:rPr>
                <w:rFonts w:cs="Arial"/>
                <w:b/>
                <w:bCs/>
                <w:color w:val="6B2168"/>
                <w:sz w:val="28"/>
                <w:szCs w:val="28"/>
                <w:lang w:val="en-US"/>
              </w:rPr>
              <w:t>T</w:t>
            </w:r>
            <w:r w:rsidRPr="00F96C35">
              <w:rPr>
                <w:rFonts w:cs="Arial"/>
                <w:color w:val="6B2168"/>
                <w:sz w:val="28"/>
                <w:szCs w:val="28"/>
                <w:lang w:val="en-US"/>
              </w:rPr>
              <w:t xml:space="preserve">ask </w:t>
            </w:r>
            <w:r>
              <w:rPr>
                <w:rFonts w:cs="Arial"/>
                <w:color w:val="6B2168"/>
                <w:sz w:val="28"/>
                <w:szCs w:val="28"/>
                <w:lang w:val="en-US"/>
              </w:rPr>
              <w:t xml:space="preserve">       –</w:t>
            </w:r>
          </w:p>
        </w:tc>
        <w:tc>
          <w:tcPr>
            <w:tcW w:w="7320" w:type="dxa"/>
          </w:tcPr>
          <w:p w14:paraId="2C261B21" w14:textId="77777777" w:rsidR="00CC0D13" w:rsidRPr="007F0A5F" w:rsidRDefault="00CC0D13" w:rsidP="00E92D5E">
            <w:pPr>
              <w:rPr>
                <w:lang w:val="en-US"/>
              </w:rPr>
            </w:pPr>
            <w:r w:rsidRPr="007F0A5F">
              <w:t xml:space="preserve">What task were you presented with </w:t>
            </w:r>
            <w:r>
              <w:t>as a result of the situation?</w:t>
            </w:r>
          </w:p>
        </w:tc>
      </w:tr>
      <w:tr w:rsidR="00CC0D13" w14:paraId="0CFABBA5" w14:textId="77777777" w:rsidTr="00E92D5E">
        <w:tc>
          <w:tcPr>
            <w:tcW w:w="1696" w:type="dxa"/>
          </w:tcPr>
          <w:p w14:paraId="046636CA" w14:textId="77777777" w:rsidR="00CC0D13" w:rsidRDefault="00CC0D13" w:rsidP="00E92D5E">
            <w:pPr>
              <w:rPr>
                <w:sz w:val="28"/>
                <w:szCs w:val="28"/>
              </w:rPr>
            </w:pPr>
            <w:r w:rsidRPr="00F96C35">
              <w:rPr>
                <w:rFonts w:cs="Arial"/>
                <w:b/>
                <w:bCs/>
                <w:color w:val="6B2168"/>
                <w:sz w:val="28"/>
                <w:szCs w:val="28"/>
                <w:lang w:val="en-US"/>
              </w:rPr>
              <w:t>A</w:t>
            </w:r>
            <w:r w:rsidRPr="00F96C35">
              <w:rPr>
                <w:rFonts w:cs="Arial"/>
                <w:color w:val="6B2168"/>
                <w:sz w:val="28"/>
                <w:szCs w:val="28"/>
                <w:lang w:val="en-US"/>
              </w:rPr>
              <w:t>ction</w:t>
            </w:r>
            <w:r>
              <w:rPr>
                <w:rFonts w:cs="Arial"/>
                <w:color w:val="6B2168"/>
                <w:sz w:val="28"/>
                <w:szCs w:val="28"/>
                <w:lang w:val="en-US"/>
              </w:rPr>
              <w:t xml:space="preserve">    </w:t>
            </w:r>
            <w:r w:rsidRPr="00F96C35">
              <w:rPr>
                <w:rFonts w:cs="Arial"/>
                <w:color w:val="6B2168"/>
                <w:sz w:val="28"/>
                <w:szCs w:val="28"/>
                <w:lang w:val="en-US"/>
              </w:rPr>
              <w:t xml:space="preserve"> </w:t>
            </w:r>
            <w:r>
              <w:rPr>
                <w:rFonts w:cs="Arial"/>
                <w:color w:val="6B2168"/>
                <w:sz w:val="28"/>
                <w:szCs w:val="28"/>
                <w:lang w:val="en-US"/>
              </w:rPr>
              <w:t>–</w:t>
            </w:r>
          </w:p>
        </w:tc>
        <w:tc>
          <w:tcPr>
            <w:tcW w:w="7320" w:type="dxa"/>
          </w:tcPr>
          <w:p w14:paraId="60508B3E" w14:textId="77777777" w:rsidR="00CC0D13" w:rsidRPr="007F0A5F" w:rsidRDefault="00CC0D13" w:rsidP="00E92D5E">
            <w:r w:rsidRPr="007F0A5F">
              <w:t>What action did you take?</w:t>
            </w:r>
          </w:p>
        </w:tc>
      </w:tr>
      <w:tr w:rsidR="00CC0D13" w14:paraId="14EF961E" w14:textId="77777777" w:rsidTr="00E92D5E">
        <w:tc>
          <w:tcPr>
            <w:tcW w:w="1696" w:type="dxa"/>
          </w:tcPr>
          <w:p w14:paraId="09FD4E8F" w14:textId="77777777" w:rsidR="00CC0D13" w:rsidRDefault="00CC0D13" w:rsidP="00E92D5E">
            <w:pPr>
              <w:rPr>
                <w:sz w:val="28"/>
                <w:szCs w:val="28"/>
              </w:rPr>
            </w:pPr>
            <w:r w:rsidRPr="00F96C35">
              <w:rPr>
                <w:rFonts w:cs="Arial"/>
                <w:b/>
                <w:bCs/>
                <w:color w:val="6B2168"/>
                <w:sz w:val="28"/>
                <w:szCs w:val="28"/>
                <w:lang w:val="en-US"/>
              </w:rPr>
              <w:t>R</w:t>
            </w:r>
            <w:r w:rsidRPr="00F96C35">
              <w:rPr>
                <w:rFonts w:cs="Arial"/>
                <w:color w:val="6B2168"/>
                <w:sz w:val="28"/>
                <w:szCs w:val="28"/>
                <w:lang w:val="en-US"/>
              </w:rPr>
              <w:t>esult</w:t>
            </w:r>
            <w:r>
              <w:rPr>
                <w:rFonts w:cs="Arial"/>
                <w:color w:val="6B2168"/>
                <w:sz w:val="28"/>
                <w:szCs w:val="28"/>
                <w:lang w:val="en-US"/>
              </w:rPr>
              <w:t xml:space="preserve">     –</w:t>
            </w:r>
          </w:p>
        </w:tc>
        <w:tc>
          <w:tcPr>
            <w:tcW w:w="7320" w:type="dxa"/>
          </w:tcPr>
          <w:p w14:paraId="55BB7E78" w14:textId="77777777" w:rsidR="00CC0D13" w:rsidRPr="007F0A5F" w:rsidRDefault="00CC0D13" w:rsidP="00E92D5E">
            <w:r w:rsidRPr="007F0A5F">
              <w:t>What was the result of this action, what did you learn from the result?</w:t>
            </w:r>
          </w:p>
        </w:tc>
      </w:tr>
    </w:tbl>
    <w:p w14:paraId="465EAC2E" w14:textId="77777777" w:rsidR="00CC0D13" w:rsidRDefault="00CC0D13" w:rsidP="00CC0D13">
      <w:pPr>
        <w:rPr>
          <w:sz w:val="28"/>
          <w:szCs w:val="28"/>
        </w:rPr>
      </w:pPr>
    </w:p>
    <w:p w14:paraId="39002BCA" w14:textId="77777777" w:rsidR="00CC0D13" w:rsidRDefault="00CC0D13" w:rsidP="00CC0D13">
      <w:r>
        <w:lastRenderedPageBreak/>
        <w:t>Here’s an example of the STAR method in use:</w:t>
      </w:r>
    </w:p>
    <w:p w14:paraId="5640221F" w14:textId="77777777" w:rsidR="00CC0D13" w:rsidRDefault="00CC0D13" w:rsidP="00CC0D13"/>
    <w:p w14:paraId="7569D068" w14:textId="397999B5" w:rsidR="00CC0D13" w:rsidRPr="00801F78" w:rsidRDefault="00CC0D13" w:rsidP="00134B17">
      <w:pPr>
        <w:pStyle w:val="Heading2"/>
      </w:pPr>
      <w:r w:rsidRPr="00801F78">
        <w:t>Question</w:t>
      </w:r>
      <w:r w:rsidR="00BD1DD4">
        <w:t xml:space="preserve"> </w:t>
      </w:r>
    </w:p>
    <w:p w14:paraId="776D1B1E" w14:textId="77777777" w:rsidR="00CC0D13" w:rsidRDefault="00CC0D13" w:rsidP="00CC0D13">
      <w:r>
        <w:t>Tell me about a time you had to deal with a conflict.  How did you handle it?</w:t>
      </w:r>
    </w:p>
    <w:p w14:paraId="2FB6391F" w14:textId="77777777" w:rsidR="00CC0D13" w:rsidRDefault="00CC0D13" w:rsidP="00CC0D13"/>
    <w:p w14:paraId="7CBA3166" w14:textId="77777777" w:rsidR="00CC0D13" w:rsidRPr="00801F78" w:rsidRDefault="00CC0D13" w:rsidP="00134B17">
      <w:pPr>
        <w:pStyle w:val="Heading2"/>
      </w:pPr>
      <w:r w:rsidRPr="00801F78">
        <w:t>Answer</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6404"/>
      </w:tblGrid>
      <w:tr w:rsidR="00CC0D13" w14:paraId="713D088C" w14:textId="77777777" w:rsidTr="00E92D5E">
        <w:tc>
          <w:tcPr>
            <w:tcW w:w="1328" w:type="dxa"/>
          </w:tcPr>
          <w:p w14:paraId="0E061FC7" w14:textId="77777777" w:rsidR="00CC0D13" w:rsidRPr="00BC326F" w:rsidRDefault="00CC0D13" w:rsidP="00E92D5E">
            <w:pPr>
              <w:rPr>
                <w:rFonts w:cs="Arial"/>
                <w:color w:val="6B2168"/>
                <w:sz w:val="28"/>
                <w:szCs w:val="28"/>
                <w:lang w:val="en-US"/>
              </w:rPr>
            </w:pPr>
            <w:r w:rsidRPr="00F96C35">
              <w:rPr>
                <w:rFonts w:cs="Arial"/>
                <w:b/>
                <w:bCs/>
                <w:color w:val="6B2168"/>
                <w:sz w:val="28"/>
                <w:szCs w:val="28"/>
                <w:lang w:val="en-US"/>
              </w:rPr>
              <w:t>S</w:t>
            </w:r>
            <w:r w:rsidRPr="00F96C35">
              <w:rPr>
                <w:rFonts w:cs="Arial"/>
                <w:color w:val="6B2168"/>
                <w:sz w:val="28"/>
                <w:szCs w:val="28"/>
                <w:lang w:val="en-US"/>
              </w:rPr>
              <w:t>ituation</w:t>
            </w:r>
          </w:p>
        </w:tc>
        <w:tc>
          <w:tcPr>
            <w:tcW w:w="6404" w:type="dxa"/>
          </w:tcPr>
          <w:p w14:paraId="3F692AEC" w14:textId="77777777" w:rsidR="00CC0D13" w:rsidRDefault="00CC0D13" w:rsidP="00E92D5E">
            <w:r>
              <w:t>I was part of a team where one colleague was regularly late for our scheduled meetings, which was causing a lot of frustration amongst the rest of the team.</w:t>
            </w:r>
          </w:p>
          <w:p w14:paraId="1BFDC360" w14:textId="77777777" w:rsidR="00894929" w:rsidRPr="007F0A5F" w:rsidRDefault="00894929" w:rsidP="00E92D5E"/>
        </w:tc>
      </w:tr>
      <w:tr w:rsidR="00CC0D13" w14:paraId="2C32C7D6" w14:textId="77777777" w:rsidTr="00E92D5E">
        <w:tc>
          <w:tcPr>
            <w:tcW w:w="1328" w:type="dxa"/>
          </w:tcPr>
          <w:p w14:paraId="4D7DD86C" w14:textId="77777777" w:rsidR="00CC0D13" w:rsidRPr="00BC326F" w:rsidRDefault="00CC0D13" w:rsidP="00E92D5E">
            <w:pPr>
              <w:rPr>
                <w:rFonts w:cs="Arial"/>
                <w:color w:val="6B2168"/>
                <w:sz w:val="28"/>
                <w:szCs w:val="28"/>
                <w:lang w:val="en-US"/>
              </w:rPr>
            </w:pPr>
            <w:r w:rsidRPr="00F96C35">
              <w:rPr>
                <w:rFonts w:cs="Arial"/>
                <w:b/>
                <w:bCs/>
                <w:color w:val="6B2168"/>
                <w:sz w:val="28"/>
                <w:szCs w:val="28"/>
                <w:lang w:val="en-US"/>
              </w:rPr>
              <w:t>T</w:t>
            </w:r>
            <w:r w:rsidRPr="00F96C35">
              <w:rPr>
                <w:rFonts w:cs="Arial"/>
                <w:color w:val="6B2168"/>
                <w:sz w:val="28"/>
                <w:szCs w:val="28"/>
                <w:lang w:val="en-US"/>
              </w:rPr>
              <w:t xml:space="preserve">ask </w:t>
            </w:r>
            <w:r>
              <w:rPr>
                <w:rFonts w:cs="Arial"/>
                <w:color w:val="6B2168"/>
                <w:sz w:val="28"/>
                <w:szCs w:val="28"/>
                <w:lang w:val="en-US"/>
              </w:rPr>
              <w:t xml:space="preserve">      </w:t>
            </w:r>
          </w:p>
        </w:tc>
        <w:tc>
          <w:tcPr>
            <w:tcW w:w="6404" w:type="dxa"/>
          </w:tcPr>
          <w:p w14:paraId="643FF249" w14:textId="77777777" w:rsidR="00CC0D13" w:rsidRDefault="00CC0D13" w:rsidP="00E92D5E">
            <w:pPr>
              <w:rPr>
                <w:lang w:val="en-US"/>
              </w:rPr>
            </w:pPr>
            <w:r>
              <w:rPr>
                <w:lang w:val="en-US"/>
              </w:rPr>
              <w:t>I knew it was important someone raised the issue with him in order to keep the team working well, so I took responsibility for handling it.</w:t>
            </w:r>
          </w:p>
          <w:p w14:paraId="6FE480EC" w14:textId="77777777" w:rsidR="00894929" w:rsidRPr="007F0A5F" w:rsidRDefault="00894929" w:rsidP="00E92D5E">
            <w:pPr>
              <w:rPr>
                <w:lang w:val="en-US"/>
              </w:rPr>
            </w:pPr>
          </w:p>
        </w:tc>
      </w:tr>
      <w:tr w:rsidR="00CC0D13" w14:paraId="506EA579" w14:textId="77777777" w:rsidTr="00E92D5E">
        <w:tc>
          <w:tcPr>
            <w:tcW w:w="1328" w:type="dxa"/>
          </w:tcPr>
          <w:p w14:paraId="33291803" w14:textId="77777777" w:rsidR="00CC0D13" w:rsidRPr="00BC326F" w:rsidRDefault="00CC0D13" w:rsidP="00E92D5E">
            <w:pPr>
              <w:rPr>
                <w:rFonts w:cs="Arial"/>
                <w:color w:val="6B2168"/>
                <w:sz w:val="28"/>
                <w:szCs w:val="28"/>
                <w:lang w:val="en-US"/>
              </w:rPr>
            </w:pPr>
            <w:r w:rsidRPr="00F96C35">
              <w:rPr>
                <w:rFonts w:cs="Arial"/>
                <w:b/>
                <w:bCs/>
                <w:color w:val="6B2168"/>
                <w:sz w:val="28"/>
                <w:szCs w:val="28"/>
                <w:lang w:val="en-US"/>
              </w:rPr>
              <w:t>A</w:t>
            </w:r>
            <w:r w:rsidRPr="00F96C35">
              <w:rPr>
                <w:rFonts w:cs="Arial"/>
                <w:color w:val="6B2168"/>
                <w:sz w:val="28"/>
                <w:szCs w:val="28"/>
                <w:lang w:val="en-US"/>
              </w:rPr>
              <w:t>ction</w:t>
            </w:r>
            <w:r>
              <w:rPr>
                <w:rFonts w:cs="Arial"/>
                <w:color w:val="6B2168"/>
                <w:sz w:val="28"/>
                <w:szCs w:val="28"/>
                <w:lang w:val="en-US"/>
              </w:rPr>
              <w:t xml:space="preserve">    </w:t>
            </w:r>
          </w:p>
        </w:tc>
        <w:tc>
          <w:tcPr>
            <w:tcW w:w="6404" w:type="dxa"/>
          </w:tcPr>
          <w:p w14:paraId="5642AAC1" w14:textId="77777777" w:rsidR="00CC0D13" w:rsidRDefault="00CC0D13" w:rsidP="00E92D5E">
            <w:r>
              <w:t>At the end of one of our regular meetings, I asked if he had a minute to catch up. I mentioned to him that he seemed stressed, and that he had been late to quite a few of our meetings and explained the impact it was having on the team. I expressed that we all really valued his input at the meetings, and asked if there was anything causing the lateness or if there was anything the team could do to support him. He shared that he was overwhelmed with his workload, and it was impacting his ability to manage his time.</w:t>
            </w:r>
          </w:p>
          <w:p w14:paraId="4A8AF891" w14:textId="77777777" w:rsidR="00894929" w:rsidRPr="007F0A5F" w:rsidRDefault="00894929" w:rsidP="00E92D5E"/>
        </w:tc>
      </w:tr>
      <w:tr w:rsidR="00CC0D13" w14:paraId="09E4471F" w14:textId="77777777" w:rsidTr="00E92D5E">
        <w:tc>
          <w:tcPr>
            <w:tcW w:w="1328" w:type="dxa"/>
          </w:tcPr>
          <w:p w14:paraId="3FCEE1C8" w14:textId="77777777" w:rsidR="00CC0D13" w:rsidRPr="003B61D8" w:rsidRDefault="00CC0D13" w:rsidP="00E92D5E">
            <w:pPr>
              <w:rPr>
                <w:rFonts w:cs="Arial"/>
                <w:color w:val="6B2168"/>
                <w:sz w:val="28"/>
                <w:szCs w:val="28"/>
                <w:lang w:val="en-US"/>
              </w:rPr>
            </w:pPr>
            <w:r w:rsidRPr="00F96C35">
              <w:rPr>
                <w:rFonts w:cs="Arial"/>
                <w:b/>
                <w:bCs/>
                <w:color w:val="6B2168"/>
                <w:sz w:val="28"/>
                <w:szCs w:val="28"/>
                <w:lang w:val="en-US"/>
              </w:rPr>
              <w:t>R</w:t>
            </w:r>
            <w:r w:rsidRPr="00F96C35">
              <w:rPr>
                <w:rFonts w:cs="Arial"/>
                <w:color w:val="6B2168"/>
                <w:sz w:val="28"/>
                <w:szCs w:val="28"/>
                <w:lang w:val="en-US"/>
              </w:rPr>
              <w:t>esult</w:t>
            </w:r>
            <w:r>
              <w:rPr>
                <w:rFonts w:cs="Arial"/>
                <w:color w:val="6B2168"/>
                <w:sz w:val="28"/>
                <w:szCs w:val="28"/>
                <w:lang w:val="en-US"/>
              </w:rPr>
              <w:t xml:space="preserve">     </w:t>
            </w:r>
          </w:p>
        </w:tc>
        <w:tc>
          <w:tcPr>
            <w:tcW w:w="6404" w:type="dxa"/>
          </w:tcPr>
          <w:p w14:paraId="7EB892CA" w14:textId="77777777" w:rsidR="00CC0D13" w:rsidRPr="007F0A5F" w:rsidRDefault="00CC0D13" w:rsidP="00E92D5E">
            <w:r>
              <w:t>By handling this conflict sensitively and in a supportive manner, we were able to identify what was causing the issue, and distribute some of our colleague’s extra workload amongst the team. This took the pressure off him and enabled him to manage his time more effectively. This in turn meant the team was able to work together more efficiently and we didn’t miss out on anyone’s input.</w:t>
            </w:r>
          </w:p>
        </w:tc>
      </w:tr>
    </w:tbl>
    <w:p w14:paraId="15892DEE" w14:textId="77777777" w:rsidR="00CC0D13" w:rsidRPr="00AA09CE" w:rsidRDefault="00CC0D13" w:rsidP="00CC0D13"/>
    <w:p w14:paraId="14C97A33" w14:textId="1A8928A2" w:rsidR="0074162D" w:rsidRDefault="0074162D" w:rsidP="00CC0D13">
      <w:pPr>
        <w:pStyle w:val="Heading1"/>
      </w:pPr>
    </w:p>
    <w:sectPr w:rsidR="0074162D" w:rsidSect="00080D22">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2261" w:left="1440" w:header="708"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56D97" w14:textId="77777777" w:rsidR="00276BE1" w:rsidRDefault="00276BE1" w:rsidP="00606DAB">
      <w:r>
        <w:separator/>
      </w:r>
    </w:p>
  </w:endnote>
  <w:endnote w:type="continuationSeparator" w:id="0">
    <w:p w14:paraId="4512D57D" w14:textId="77777777" w:rsidR="00276BE1" w:rsidRDefault="00276BE1" w:rsidP="00606DAB">
      <w:r>
        <w:continuationSeparator/>
      </w:r>
    </w:p>
  </w:endnote>
  <w:endnote w:type="continuationNotice" w:id="1">
    <w:p w14:paraId="3278B547" w14:textId="77777777" w:rsidR="00276BE1" w:rsidRDefault="00276B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altName w:val="Arial"/>
    <w:panose1 w:val="02000000000000000000"/>
    <w:charset w:val="00"/>
    <w:family w:val="auto"/>
    <w:pitch w:val="variable"/>
    <w:sig w:usb0="E0000AFF" w:usb1="5000217F" w:usb2="00000021" w:usb3="00000000" w:csb0="0000019F" w:csb1="00000000"/>
  </w:font>
  <w:font w:name="Terfens">
    <w:panose1 w:val="020B0600050302020204"/>
    <w:charset w:val="00"/>
    <w:family w:val="swiss"/>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5B81D" w14:textId="77777777" w:rsidR="00080D22" w:rsidRDefault="00080D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E0390" w14:textId="42803854" w:rsidR="008B677F" w:rsidRPr="008B677F" w:rsidRDefault="009A0A61" w:rsidP="008B677F">
    <w:pPr>
      <w:jc w:val="center"/>
      <w:rPr>
        <w:rFonts w:ascii="Terfens" w:hAnsi="Terfens"/>
        <w:color w:val="6B2168"/>
        <w:sz w:val="22"/>
        <w:szCs w:val="22"/>
      </w:rPr>
    </w:pPr>
    <w:r>
      <w:rPr>
        <w:noProof/>
      </w:rPr>
      <w:drawing>
        <wp:inline distT="0" distB="0" distL="0" distR="0" wp14:anchorId="5DEA37F3" wp14:editId="61B37375">
          <wp:extent cx="5731510" cy="588010"/>
          <wp:effectExtent l="0" t="0" r="2540" b="2540"/>
          <wp:docPr id="698431661" name="Picture 698431661" descr="Image shows the footer in the document which contains our head office address and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s the footer in the document which contains our head office address and contact details"/>
                  <pic:cNvPicPr/>
                </pic:nvPicPr>
                <pic:blipFill>
                  <a:blip r:embed="rId1">
                    <a:extLst>
                      <a:ext uri="{28A0092B-C50C-407E-A947-70E740481C1C}">
                        <a14:useLocalDpi xmlns:a14="http://schemas.microsoft.com/office/drawing/2010/main" val="0"/>
                      </a:ext>
                    </a:extLst>
                  </a:blip>
                  <a:stretch>
                    <a:fillRect/>
                  </a:stretch>
                </pic:blipFill>
                <pic:spPr>
                  <a:xfrm>
                    <a:off x="0" y="0"/>
                    <a:ext cx="5731510" cy="588010"/>
                  </a:xfrm>
                  <a:prstGeom prst="rect">
                    <a:avLst/>
                  </a:prstGeom>
                </pic:spPr>
              </pic:pic>
            </a:graphicData>
          </a:graphic>
        </wp:inline>
      </w:drawing>
    </w:r>
    <w:r w:rsidR="008B677F" w:rsidRPr="005C578E">
      <w:rPr>
        <w:rFonts w:ascii="Terfens" w:hAnsi="Terfens"/>
        <w:color w:val="6B2168"/>
        <w:sz w:val="22"/>
        <w:szCs w:val="22"/>
      </w:rPr>
      <w:t xml:space="preserve"> </w:t>
    </w:r>
    <w:r w:rsidRPr="005C578E">
      <w:rPr>
        <w:rFonts w:ascii="Terfens" w:hAnsi="Terfens"/>
        <w:color w:val="6B2168"/>
        <w:sz w:val="22"/>
        <w:szCs w:val="22"/>
      </w:rPr>
      <w:t xml:space="preserve">A pioneering charity supporting people on </w:t>
    </w:r>
    <w:r w:rsidR="008B677F" w:rsidRPr="005C578E">
      <w:rPr>
        <w:rFonts w:ascii="Terfens" w:hAnsi="Terfens"/>
        <w:color w:val="6B2168"/>
        <w:sz w:val="22"/>
        <w:szCs w:val="22"/>
      </w:rPr>
      <w:t>their journey to better mental health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0CBC0" w14:textId="77777777" w:rsidR="00080D22" w:rsidRDefault="00080D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D29B5" w14:textId="77777777" w:rsidR="00276BE1" w:rsidRDefault="00276BE1" w:rsidP="00606DAB">
      <w:bookmarkStart w:id="0" w:name="_Hlk155860037"/>
      <w:bookmarkEnd w:id="0"/>
      <w:r>
        <w:separator/>
      </w:r>
    </w:p>
  </w:footnote>
  <w:footnote w:type="continuationSeparator" w:id="0">
    <w:p w14:paraId="37AFC17A" w14:textId="77777777" w:rsidR="00276BE1" w:rsidRDefault="00276BE1" w:rsidP="00606DAB">
      <w:r>
        <w:continuationSeparator/>
      </w:r>
    </w:p>
  </w:footnote>
  <w:footnote w:type="continuationNotice" w:id="1">
    <w:p w14:paraId="0EB31084" w14:textId="77777777" w:rsidR="00276BE1" w:rsidRDefault="00276B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FC229" w14:textId="77777777" w:rsidR="00080D22" w:rsidRDefault="00080D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8733628"/>
      <w:docPartObj>
        <w:docPartGallery w:val="Page Numbers (Top of Page)"/>
        <w:docPartUnique/>
      </w:docPartObj>
    </w:sdtPr>
    <w:sdtEndPr>
      <w:rPr>
        <w:noProof/>
      </w:rPr>
    </w:sdtEndPr>
    <w:sdtContent>
      <w:p w14:paraId="2D174807" w14:textId="182430CF" w:rsidR="003768E8" w:rsidRDefault="003768E8">
        <w:pPr>
          <w:pStyle w:val="Header"/>
        </w:pPr>
        <w:r>
          <w:fldChar w:fldCharType="begin"/>
        </w:r>
        <w:r>
          <w:instrText xml:space="preserve"> PAGE   \* MERGEFORMAT </w:instrText>
        </w:r>
        <w:r>
          <w:fldChar w:fldCharType="separate"/>
        </w:r>
        <w:r>
          <w:rPr>
            <w:noProof/>
          </w:rPr>
          <w:t>2</w:t>
        </w:r>
        <w:r>
          <w:rPr>
            <w:noProof/>
          </w:rPr>
          <w:fldChar w:fldCharType="end"/>
        </w:r>
      </w:p>
    </w:sdtContent>
  </w:sdt>
  <w:p w14:paraId="2B8F6057" w14:textId="76B23139" w:rsidR="000939E9" w:rsidRDefault="000939E9" w:rsidP="002600E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BC1BF" w14:textId="77777777" w:rsidR="00080D22" w:rsidRDefault="00080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49FF51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384.6pt" o:bullet="t">
        <v:imagedata r:id="rId1" o:title="Penumbra Logos RGB_RGB Penumbra Colour Infinity "/>
      </v:shape>
    </w:pict>
  </w:numPicBullet>
  <w:numPicBullet w:numPicBulletId="1">
    <w:pict>
      <v:shape id="_x0000_i1027" type="#_x0000_t75" style="width:294pt;height:241.2pt" o:bullet="t">
        <v:imagedata r:id="rId2" o:title="Penumbra Logos CMYK_RGB Penumbra Colour Infinity "/>
      </v:shape>
    </w:pict>
  </w:numPicBullet>
  <w:numPicBullet w:numPicBulletId="2">
    <w:pict>
      <v:shape id="_x0000_i1028" type="#_x0000_t75" style="width:69.6pt;height:54.6pt" o:bullet="t">
        <v:imagedata r:id="rId3" o:title="bullet"/>
      </v:shape>
    </w:pict>
  </w:numPicBullet>
  <w:abstractNum w:abstractNumId="0" w15:restartNumberingAfterBreak="0">
    <w:nsid w:val="FFFFFF7C"/>
    <w:multiLevelType w:val="singleLevel"/>
    <w:tmpl w:val="6F94FF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506B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75A1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EECE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204D4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CC57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08DD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DA53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0698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B265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55A4F"/>
    <w:multiLevelType w:val="hybridMultilevel"/>
    <w:tmpl w:val="A6C44CC8"/>
    <w:lvl w:ilvl="0" w:tplc="0A9A3856">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9A12DA"/>
    <w:multiLevelType w:val="hybridMultilevel"/>
    <w:tmpl w:val="B0F08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601029E"/>
    <w:multiLevelType w:val="hybridMultilevel"/>
    <w:tmpl w:val="408CA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5E43A5"/>
    <w:multiLevelType w:val="multilevel"/>
    <w:tmpl w:val="DE782792"/>
    <w:lvl w:ilvl="0">
      <w:start w:val="1"/>
      <w:numFmt w:val="bullet"/>
      <w:lvlText w:val=""/>
      <w:lvlPicBulletId w:val="2"/>
      <w:lvlJc w:val="left"/>
      <w:pPr>
        <w:tabs>
          <w:tab w:val="num" w:pos="720"/>
        </w:tabs>
        <w:ind w:left="720" w:hanging="360"/>
      </w:pPr>
      <w:rPr>
        <w:rFonts w:ascii="Symbol" w:hAnsi="Symbol" w:hint="default"/>
        <w:color w:val="auto"/>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1114D5"/>
    <w:multiLevelType w:val="hybridMultilevel"/>
    <w:tmpl w:val="B32ABE48"/>
    <w:lvl w:ilvl="0" w:tplc="81EE273C">
      <w:start w:val="1"/>
      <w:numFmt w:val="bullet"/>
      <w:lvlText w:val=""/>
      <w:lvlJc w:val="left"/>
      <w:pPr>
        <w:ind w:left="720" w:hanging="360"/>
      </w:pPr>
      <w:rPr>
        <w:rFonts w:ascii="Symbol" w:hAnsi="Symbol" w:hint="default"/>
        <w:color w:val="6B21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410689"/>
    <w:multiLevelType w:val="hybridMultilevel"/>
    <w:tmpl w:val="0818EDEE"/>
    <w:lvl w:ilvl="0" w:tplc="FFFFFFFF">
      <w:start w:val="1"/>
      <w:numFmt w:val="bullet"/>
      <w:lvlText w:val=""/>
      <w:lvlPicBulletId w:val="0"/>
      <w:lvlJc w:val="left"/>
      <w:pPr>
        <w:ind w:left="720" w:hanging="360"/>
      </w:pPr>
      <w:rPr>
        <w:rFonts w:ascii="Symbol" w:hAnsi="Symbol" w:hint="default"/>
        <w:color w:val="auto"/>
      </w:rPr>
    </w:lvl>
    <w:lvl w:ilvl="1" w:tplc="42286318">
      <w:start w:val="1"/>
      <w:numFmt w:val="bullet"/>
      <w:lvlText w:val=""/>
      <w:lvlPicBulletId w:val="0"/>
      <w:lvlJc w:val="left"/>
      <w:pPr>
        <w:ind w:left="1440" w:hanging="360"/>
      </w:pPr>
      <w:rPr>
        <w:rFonts w:ascii="Symbol" w:hAnsi="Symbol" w:hint="default"/>
        <w:color w:val="auto"/>
        <w:sz w:val="16"/>
        <w:szCs w:val="16"/>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9BE3694"/>
    <w:multiLevelType w:val="hybridMultilevel"/>
    <w:tmpl w:val="46F6D1EE"/>
    <w:lvl w:ilvl="0" w:tplc="D40EDD02">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C37DDC"/>
    <w:multiLevelType w:val="hybridMultilevel"/>
    <w:tmpl w:val="5B202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0C43850"/>
    <w:multiLevelType w:val="hybridMultilevel"/>
    <w:tmpl w:val="E8081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1F3583"/>
    <w:multiLevelType w:val="hybridMultilevel"/>
    <w:tmpl w:val="4E5EB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3B79FE"/>
    <w:multiLevelType w:val="hybridMultilevel"/>
    <w:tmpl w:val="C4EC3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3B57D35"/>
    <w:multiLevelType w:val="hybridMultilevel"/>
    <w:tmpl w:val="4C6E9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42A2184"/>
    <w:multiLevelType w:val="hybridMultilevel"/>
    <w:tmpl w:val="F2C88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764178"/>
    <w:multiLevelType w:val="hybridMultilevel"/>
    <w:tmpl w:val="CF7AF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C8294B"/>
    <w:multiLevelType w:val="hybridMultilevel"/>
    <w:tmpl w:val="A8240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653180"/>
    <w:multiLevelType w:val="hybridMultilevel"/>
    <w:tmpl w:val="94B20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CD47266"/>
    <w:multiLevelType w:val="multilevel"/>
    <w:tmpl w:val="252ED032"/>
    <w:lvl w:ilvl="0">
      <w:start w:val="1"/>
      <w:numFmt w:val="bullet"/>
      <w:lvlText w:val=""/>
      <w:lvlPicBulletId w:val="2"/>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0F675F"/>
    <w:multiLevelType w:val="hybridMultilevel"/>
    <w:tmpl w:val="E9F02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B305F26"/>
    <w:multiLevelType w:val="hybridMultilevel"/>
    <w:tmpl w:val="BABC3780"/>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9" w15:restartNumberingAfterBreak="0">
    <w:nsid w:val="421C5C83"/>
    <w:multiLevelType w:val="hybridMultilevel"/>
    <w:tmpl w:val="84FACF34"/>
    <w:lvl w:ilvl="0" w:tplc="B16E71BC">
      <w:start w:val="1"/>
      <w:numFmt w:val="bullet"/>
      <w:lvlText w:val=""/>
      <w:lvlPicBulletId w:val="0"/>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2E1954"/>
    <w:multiLevelType w:val="hybridMultilevel"/>
    <w:tmpl w:val="8E06F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6D20FE"/>
    <w:multiLevelType w:val="hybridMultilevel"/>
    <w:tmpl w:val="45FA1376"/>
    <w:lvl w:ilvl="0" w:tplc="08090001">
      <w:start w:val="1"/>
      <w:numFmt w:val="bullet"/>
      <w:lvlText w:val=""/>
      <w:lvlJc w:val="left"/>
      <w:pPr>
        <w:ind w:left="720" w:hanging="360"/>
      </w:pPr>
      <w:rPr>
        <w:rFonts w:ascii="Symbol" w:hAnsi="Symbol" w:hint="default"/>
      </w:rPr>
    </w:lvl>
    <w:lvl w:ilvl="1" w:tplc="2E62E714">
      <w:start w:val="8"/>
      <w:numFmt w:val="bullet"/>
      <w:lvlText w:val="•"/>
      <w:lvlJc w:val="left"/>
      <w:pPr>
        <w:ind w:left="1800" w:hanging="72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14B6285"/>
    <w:multiLevelType w:val="hybridMultilevel"/>
    <w:tmpl w:val="83AA85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4186DB6"/>
    <w:multiLevelType w:val="hybridMultilevel"/>
    <w:tmpl w:val="7A907864"/>
    <w:lvl w:ilvl="0" w:tplc="840674A6">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F52D9D"/>
    <w:multiLevelType w:val="hybridMultilevel"/>
    <w:tmpl w:val="6E505D58"/>
    <w:lvl w:ilvl="0" w:tplc="6016A256">
      <w:start w:val="1"/>
      <w:numFmt w:val="bullet"/>
      <w:pStyle w:val="Bulletpoin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8352F2C"/>
    <w:multiLevelType w:val="hybridMultilevel"/>
    <w:tmpl w:val="F32C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92408C"/>
    <w:multiLevelType w:val="hybridMultilevel"/>
    <w:tmpl w:val="44EEE426"/>
    <w:lvl w:ilvl="0" w:tplc="14623F6E">
      <w:start w:val="1"/>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5C1F70"/>
    <w:multiLevelType w:val="hybridMultilevel"/>
    <w:tmpl w:val="A98AB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5E1DFB"/>
    <w:multiLevelType w:val="hybridMultilevel"/>
    <w:tmpl w:val="9B64CC48"/>
    <w:lvl w:ilvl="0" w:tplc="D40EDD02">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36431D"/>
    <w:multiLevelType w:val="hybridMultilevel"/>
    <w:tmpl w:val="65224A6A"/>
    <w:lvl w:ilvl="0" w:tplc="D40EDD02">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7BE0029"/>
    <w:multiLevelType w:val="hybridMultilevel"/>
    <w:tmpl w:val="C79AF652"/>
    <w:lvl w:ilvl="0" w:tplc="D40EDD02">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AA67C0"/>
    <w:multiLevelType w:val="multilevel"/>
    <w:tmpl w:val="F758B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6742833">
    <w:abstractNumId w:val="41"/>
  </w:num>
  <w:num w:numId="2" w16cid:durableId="1333214364">
    <w:abstractNumId w:val="36"/>
  </w:num>
  <w:num w:numId="3" w16cid:durableId="118377376">
    <w:abstractNumId w:val="0"/>
  </w:num>
  <w:num w:numId="4" w16cid:durableId="1462114940">
    <w:abstractNumId w:val="1"/>
  </w:num>
  <w:num w:numId="5" w16cid:durableId="1621455019">
    <w:abstractNumId w:val="2"/>
  </w:num>
  <w:num w:numId="6" w16cid:durableId="2045330614">
    <w:abstractNumId w:val="3"/>
  </w:num>
  <w:num w:numId="7" w16cid:durableId="1346177747">
    <w:abstractNumId w:val="8"/>
  </w:num>
  <w:num w:numId="8" w16cid:durableId="338509674">
    <w:abstractNumId w:val="4"/>
  </w:num>
  <w:num w:numId="9" w16cid:durableId="64768608">
    <w:abstractNumId w:val="5"/>
  </w:num>
  <w:num w:numId="10" w16cid:durableId="22295206">
    <w:abstractNumId w:val="6"/>
  </w:num>
  <w:num w:numId="11" w16cid:durableId="937178272">
    <w:abstractNumId w:val="7"/>
  </w:num>
  <w:num w:numId="12" w16cid:durableId="1146318814">
    <w:abstractNumId w:val="9"/>
  </w:num>
  <w:num w:numId="13" w16cid:durableId="1023945021">
    <w:abstractNumId w:val="36"/>
  </w:num>
  <w:num w:numId="14" w16cid:durableId="2068260258">
    <w:abstractNumId w:val="33"/>
  </w:num>
  <w:num w:numId="15" w16cid:durableId="2061787032">
    <w:abstractNumId w:val="29"/>
  </w:num>
  <w:num w:numId="16" w16cid:durableId="692656371">
    <w:abstractNumId w:val="34"/>
  </w:num>
  <w:num w:numId="17" w16cid:durableId="591668002">
    <w:abstractNumId w:val="37"/>
  </w:num>
  <w:num w:numId="18" w16cid:durableId="1560046068">
    <w:abstractNumId w:val="18"/>
  </w:num>
  <w:num w:numId="19" w16cid:durableId="1135870017">
    <w:abstractNumId w:val="19"/>
  </w:num>
  <w:num w:numId="20" w16cid:durableId="966862142">
    <w:abstractNumId w:val="22"/>
  </w:num>
  <w:num w:numId="21" w16cid:durableId="427770189">
    <w:abstractNumId w:val="30"/>
  </w:num>
  <w:num w:numId="22" w16cid:durableId="637733295">
    <w:abstractNumId w:val="28"/>
  </w:num>
  <w:num w:numId="23" w16cid:durableId="339281034">
    <w:abstractNumId w:val="12"/>
  </w:num>
  <w:num w:numId="24" w16cid:durableId="904529014">
    <w:abstractNumId w:val="35"/>
  </w:num>
  <w:num w:numId="25" w16cid:durableId="1969898129">
    <w:abstractNumId w:val="24"/>
  </w:num>
  <w:num w:numId="26" w16cid:durableId="1595045311">
    <w:abstractNumId w:val="17"/>
  </w:num>
  <w:num w:numId="27" w16cid:durableId="39020831">
    <w:abstractNumId w:val="16"/>
  </w:num>
  <w:num w:numId="28" w16cid:durableId="1153565681">
    <w:abstractNumId w:val="38"/>
  </w:num>
  <w:num w:numId="29" w16cid:durableId="1682850451">
    <w:abstractNumId w:val="39"/>
  </w:num>
  <w:num w:numId="30" w16cid:durableId="1818496567">
    <w:abstractNumId w:val="40"/>
  </w:num>
  <w:num w:numId="31" w16cid:durableId="933515890">
    <w:abstractNumId w:val="23"/>
  </w:num>
  <w:num w:numId="32" w16cid:durableId="1095980369">
    <w:abstractNumId w:val="13"/>
  </w:num>
  <w:num w:numId="33" w16cid:durableId="394427029">
    <w:abstractNumId w:val="26"/>
  </w:num>
  <w:num w:numId="34" w16cid:durableId="1486581059">
    <w:abstractNumId w:val="10"/>
  </w:num>
  <w:num w:numId="35" w16cid:durableId="1585726919">
    <w:abstractNumId w:val="15"/>
  </w:num>
  <w:num w:numId="36" w16cid:durableId="166750856">
    <w:abstractNumId w:val="31"/>
  </w:num>
  <w:num w:numId="37" w16cid:durableId="785079038">
    <w:abstractNumId w:val="25"/>
  </w:num>
  <w:num w:numId="38" w16cid:durableId="783303051">
    <w:abstractNumId w:val="21"/>
  </w:num>
  <w:num w:numId="39" w16cid:durableId="1657150483">
    <w:abstractNumId w:val="27"/>
  </w:num>
  <w:num w:numId="40" w16cid:durableId="1021736292">
    <w:abstractNumId w:val="32"/>
  </w:num>
  <w:num w:numId="41" w16cid:durableId="447815228">
    <w:abstractNumId w:val="11"/>
  </w:num>
  <w:num w:numId="42" w16cid:durableId="688796808">
    <w:abstractNumId w:val="20"/>
  </w:num>
  <w:num w:numId="43" w16cid:durableId="5345860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62D"/>
    <w:rsid w:val="000057E4"/>
    <w:rsid w:val="00011213"/>
    <w:rsid w:val="00020A2A"/>
    <w:rsid w:val="00031DA3"/>
    <w:rsid w:val="0003321E"/>
    <w:rsid w:val="00044F75"/>
    <w:rsid w:val="000501D5"/>
    <w:rsid w:val="0005244D"/>
    <w:rsid w:val="000648D7"/>
    <w:rsid w:val="00067157"/>
    <w:rsid w:val="00071214"/>
    <w:rsid w:val="00074EF3"/>
    <w:rsid w:val="00080D22"/>
    <w:rsid w:val="000837AA"/>
    <w:rsid w:val="000939E9"/>
    <w:rsid w:val="000A6874"/>
    <w:rsid w:val="000B115A"/>
    <w:rsid w:val="000B118F"/>
    <w:rsid w:val="000C6B8E"/>
    <w:rsid w:val="000D5FFE"/>
    <w:rsid w:val="000F153C"/>
    <w:rsid w:val="00101437"/>
    <w:rsid w:val="00116AA5"/>
    <w:rsid w:val="0012220F"/>
    <w:rsid w:val="00134B17"/>
    <w:rsid w:val="00161717"/>
    <w:rsid w:val="00164D68"/>
    <w:rsid w:val="00170902"/>
    <w:rsid w:val="00182A60"/>
    <w:rsid w:val="00193069"/>
    <w:rsid w:val="00196BEC"/>
    <w:rsid w:val="001B51E2"/>
    <w:rsid w:val="001B7550"/>
    <w:rsid w:val="001E1D11"/>
    <w:rsid w:val="001E6FBE"/>
    <w:rsid w:val="001F46BD"/>
    <w:rsid w:val="00206523"/>
    <w:rsid w:val="0020729F"/>
    <w:rsid w:val="00213EAF"/>
    <w:rsid w:val="00235031"/>
    <w:rsid w:val="002415EB"/>
    <w:rsid w:val="00244078"/>
    <w:rsid w:val="0025053C"/>
    <w:rsid w:val="0025108A"/>
    <w:rsid w:val="0025582D"/>
    <w:rsid w:val="002600E1"/>
    <w:rsid w:val="002744EC"/>
    <w:rsid w:val="00276BE1"/>
    <w:rsid w:val="00286F35"/>
    <w:rsid w:val="00292EB0"/>
    <w:rsid w:val="002A6715"/>
    <w:rsid w:val="002B43E4"/>
    <w:rsid w:val="002D63D9"/>
    <w:rsid w:val="002E0404"/>
    <w:rsid w:val="002F0B03"/>
    <w:rsid w:val="00310048"/>
    <w:rsid w:val="0031101A"/>
    <w:rsid w:val="003149B3"/>
    <w:rsid w:val="00320EAA"/>
    <w:rsid w:val="00326DDC"/>
    <w:rsid w:val="00342F99"/>
    <w:rsid w:val="00361935"/>
    <w:rsid w:val="0036781D"/>
    <w:rsid w:val="00371271"/>
    <w:rsid w:val="00372CD5"/>
    <w:rsid w:val="003736AC"/>
    <w:rsid w:val="003768E8"/>
    <w:rsid w:val="003923E3"/>
    <w:rsid w:val="00393873"/>
    <w:rsid w:val="00394593"/>
    <w:rsid w:val="003B5B9C"/>
    <w:rsid w:val="003B6D68"/>
    <w:rsid w:val="003D0FA0"/>
    <w:rsid w:val="003D1E8E"/>
    <w:rsid w:val="003E3F45"/>
    <w:rsid w:val="003F2BCF"/>
    <w:rsid w:val="00402CFA"/>
    <w:rsid w:val="00437B45"/>
    <w:rsid w:val="004541BC"/>
    <w:rsid w:val="00460B1B"/>
    <w:rsid w:val="00466A7D"/>
    <w:rsid w:val="00491DDD"/>
    <w:rsid w:val="00494482"/>
    <w:rsid w:val="004C1469"/>
    <w:rsid w:val="004D1F66"/>
    <w:rsid w:val="004D52A3"/>
    <w:rsid w:val="004D6801"/>
    <w:rsid w:val="004F3E1C"/>
    <w:rsid w:val="004F3FF6"/>
    <w:rsid w:val="00512960"/>
    <w:rsid w:val="00512D22"/>
    <w:rsid w:val="00513899"/>
    <w:rsid w:val="0052051A"/>
    <w:rsid w:val="00535B8E"/>
    <w:rsid w:val="0054204B"/>
    <w:rsid w:val="005560FF"/>
    <w:rsid w:val="005629FE"/>
    <w:rsid w:val="00562F5F"/>
    <w:rsid w:val="00564762"/>
    <w:rsid w:val="005A0DB6"/>
    <w:rsid w:val="005A6EF8"/>
    <w:rsid w:val="005B1CAC"/>
    <w:rsid w:val="005B6899"/>
    <w:rsid w:val="005C7686"/>
    <w:rsid w:val="005E3E02"/>
    <w:rsid w:val="006019DB"/>
    <w:rsid w:val="006068A9"/>
    <w:rsid w:val="00606DAB"/>
    <w:rsid w:val="00610B7D"/>
    <w:rsid w:val="00612B58"/>
    <w:rsid w:val="00613EC3"/>
    <w:rsid w:val="00620BEB"/>
    <w:rsid w:val="006455BA"/>
    <w:rsid w:val="00656BD4"/>
    <w:rsid w:val="006708C6"/>
    <w:rsid w:val="00675AAB"/>
    <w:rsid w:val="00682E63"/>
    <w:rsid w:val="00685AE8"/>
    <w:rsid w:val="006A5664"/>
    <w:rsid w:val="006A6A77"/>
    <w:rsid w:val="006B06F2"/>
    <w:rsid w:val="006B4183"/>
    <w:rsid w:val="006C6F15"/>
    <w:rsid w:val="006E32E9"/>
    <w:rsid w:val="006E7E56"/>
    <w:rsid w:val="006F1A10"/>
    <w:rsid w:val="006F4A78"/>
    <w:rsid w:val="00722D1A"/>
    <w:rsid w:val="0072485A"/>
    <w:rsid w:val="00725D79"/>
    <w:rsid w:val="007305BB"/>
    <w:rsid w:val="0074162D"/>
    <w:rsid w:val="00750E18"/>
    <w:rsid w:val="0075230F"/>
    <w:rsid w:val="00757AC3"/>
    <w:rsid w:val="00767232"/>
    <w:rsid w:val="00770C5E"/>
    <w:rsid w:val="00775EC6"/>
    <w:rsid w:val="007764F4"/>
    <w:rsid w:val="00780779"/>
    <w:rsid w:val="0078431A"/>
    <w:rsid w:val="00786E5A"/>
    <w:rsid w:val="00787CA1"/>
    <w:rsid w:val="00790BEC"/>
    <w:rsid w:val="007A5AB9"/>
    <w:rsid w:val="007A6F8B"/>
    <w:rsid w:val="007B36BD"/>
    <w:rsid w:val="007B4819"/>
    <w:rsid w:val="007B66BB"/>
    <w:rsid w:val="007D03C5"/>
    <w:rsid w:val="007D3284"/>
    <w:rsid w:val="007E3E98"/>
    <w:rsid w:val="007F6A68"/>
    <w:rsid w:val="00800B72"/>
    <w:rsid w:val="00803BF5"/>
    <w:rsid w:val="008062DD"/>
    <w:rsid w:val="00814BD9"/>
    <w:rsid w:val="00833790"/>
    <w:rsid w:val="008343A1"/>
    <w:rsid w:val="00852CA9"/>
    <w:rsid w:val="008618F9"/>
    <w:rsid w:val="00890E53"/>
    <w:rsid w:val="008928B2"/>
    <w:rsid w:val="00894929"/>
    <w:rsid w:val="00894982"/>
    <w:rsid w:val="00894D2A"/>
    <w:rsid w:val="008B401D"/>
    <w:rsid w:val="008B5457"/>
    <w:rsid w:val="008B677F"/>
    <w:rsid w:val="008C455A"/>
    <w:rsid w:val="008D4FB1"/>
    <w:rsid w:val="008E7300"/>
    <w:rsid w:val="00907D87"/>
    <w:rsid w:val="00916BD7"/>
    <w:rsid w:val="00925A39"/>
    <w:rsid w:val="00926112"/>
    <w:rsid w:val="0093328E"/>
    <w:rsid w:val="00935E08"/>
    <w:rsid w:val="009427F3"/>
    <w:rsid w:val="00947D52"/>
    <w:rsid w:val="00964983"/>
    <w:rsid w:val="00973667"/>
    <w:rsid w:val="00982A04"/>
    <w:rsid w:val="0099112A"/>
    <w:rsid w:val="009971F8"/>
    <w:rsid w:val="009A0A61"/>
    <w:rsid w:val="009A10D6"/>
    <w:rsid w:val="009A3AEF"/>
    <w:rsid w:val="009B0510"/>
    <w:rsid w:val="009B2700"/>
    <w:rsid w:val="009D313F"/>
    <w:rsid w:val="009E4499"/>
    <w:rsid w:val="009E4958"/>
    <w:rsid w:val="009E50F5"/>
    <w:rsid w:val="009E79BB"/>
    <w:rsid w:val="00A03509"/>
    <w:rsid w:val="00A0586B"/>
    <w:rsid w:val="00A1243A"/>
    <w:rsid w:val="00A1606F"/>
    <w:rsid w:val="00A25A9A"/>
    <w:rsid w:val="00A30183"/>
    <w:rsid w:val="00A364E8"/>
    <w:rsid w:val="00A44310"/>
    <w:rsid w:val="00A46FFB"/>
    <w:rsid w:val="00A5245D"/>
    <w:rsid w:val="00A67B5F"/>
    <w:rsid w:val="00A74B03"/>
    <w:rsid w:val="00A76688"/>
    <w:rsid w:val="00AA437D"/>
    <w:rsid w:val="00AB69E6"/>
    <w:rsid w:val="00AE0683"/>
    <w:rsid w:val="00AE5499"/>
    <w:rsid w:val="00AE7E61"/>
    <w:rsid w:val="00B10FCA"/>
    <w:rsid w:val="00B110EA"/>
    <w:rsid w:val="00B15998"/>
    <w:rsid w:val="00B16A92"/>
    <w:rsid w:val="00B60276"/>
    <w:rsid w:val="00B80692"/>
    <w:rsid w:val="00B85B2F"/>
    <w:rsid w:val="00B9225F"/>
    <w:rsid w:val="00BB1006"/>
    <w:rsid w:val="00BD1DD4"/>
    <w:rsid w:val="00BE0591"/>
    <w:rsid w:val="00BE1B2A"/>
    <w:rsid w:val="00BF71C0"/>
    <w:rsid w:val="00BF772C"/>
    <w:rsid w:val="00C00786"/>
    <w:rsid w:val="00C060BB"/>
    <w:rsid w:val="00C1229E"/>
    <w:rsid w:val="00C2568A"/>
    <w:rsid w:val="00C27A06"/>
    <w:rsid w:val="00C703D3"/>
    <w:rsid w:val="00C87E46"/>
    <w:rsid w:val="00C92411"/>
    <w:rsid w:val="00CA1924"/>
    <w:rsid w:val="00CA5DA3"/>
    <w:rsid w:val="00CA6708"/>
    <w:rsid w:val="00CB50C8"/>
    <w:rsid w:val="00CB6BB8"/>
    <w:rsid w:val="00CC0D13"/>
    <w:rsid w:val="00CC5468"/>
    <w:rsid w:val="00CD35F3"/>
    <w:rsid w:val="00CE7EAB"/>
    <w:rsid w:val="00CF2405"/>
    <w:rsid w:val="00CF453F"/>
    <w:rsid w:val="00D068E0"/>
    <w:rsid w:val="00D11154"/>
    <w:rsid w:val="00D328FC"/>
    <w:rsid w:val="00D4187F"/>
    <w:rsid w:val="00D43F99"/>
    <w:rsid w:val="00D56B14"/>
    <w:rsid w:val="00D7419A"/>
    <w:rsid w:val="00D77F31"/>
    <w:rsid w:val="00D952D9"/>
    <w:rsid w:val="00DA4085"/>
    <w:rsid w:val="00DA7259"/>
    <w:rsid w:val="00DB6426"/>
    <w:rsid w:val="00E1028B"/>
    <w:rsid w:val="00E306F5"/>
    <w:rsid w:val="00E350CA"/>
    <w:rsid w:val="00E45BA3"/>
    <w:rsid w:val="00E47B92"/>
    <w:rsid w:val="00E60E62"/>
    <w:rsid w:val="00E6248A"/>
    <w:rsid w:val="00E746E8"/>
    <w:rsid w:val="00E76BDA"/>
    <w:rsid w:val="00E826C8"/>
    <w:rsid w:val="00E90F04"/>
    <w:rsid w:val="00E91335"/>
    <w:rsid w:val="00E94154"/>
    <w:rsid w:val="00EA33D7"/>
    <w:rsid w:val="00EC087A"/>
    <w:rsid w:val="00EC4CB5"/>
    <w:rsid w:val="00EC6585"/>
    <w:rsid w:val="00ED2C2A"/>
    <w:rsid w:val="00ED3039"/>
    <w:rsid w:val="00EE0F65"/>
    <w:rsid w:val="00F0703C"/>
    <w:rsid w:val="00F13A7C"/>
    <w:rsid w:val="00F2358E"/>
    <w:rsid w:val="00F416FF"/>
    <w:rsid w:val="00F41C88"/>
    <w:rsid w:val="00F41FC5"/>
    <w:rsid w:val="00F56DB2"/>
    <w:rsid w:val="00F575C0"/>
    <w:rsid w:val="00F708AD"/>
    <w:rsid w:val="00F76F92"/>
    <w:rsid w:val="00F877D6"/>
    <w:rsid w:val="00F93359"/>
    <w:rsid w:val="00FA442A"/>
    <w:rsid w:val="00FC1D7F"/>
    <w:rsid w:val="00FC630E"/>
    <w:rsid w:val="00FD09EB"/>
    <w:rsid w:val="00FD3493"/>
    <w:rsid w:val="00FE278A"/>
    <w:rsid w:val="00FF5593"/>
    <w:rsid w:val="00FF7B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5F32D9B9"/>
  <w15:chartTrackingRefBased/>
  <w15:docId w15:val="{39E0E1F2-ACEC-432B-B8A9-598FF9BC6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606DAB"/>
    <w:rPr>
      <w:rFonts w:ascii="Roboto" w:hAnsi="Roboto"/>
    </w:rPr>
  </w:style>
  <w:style w:type="paragraph" w:styleId="Heading1">
    <w:name w:val="heading 1"/>
    <w:aliases w:val="Main Heading"/>
    <w:basedOn w:val="Normal"/>
    <w:next w:val="Normal"/>
    <w:link w:val="Heading1Char"/>
    <w:uiPriority w:val="9"/>
    <w:qFormat/>
    <w:rsid w:val="0036781D"/>
    <w:pPr>
      <w:keepNext/>
      <w:keepLines/>
      <w:outlineLvl w:val="0"/>
    </w:pPr>
    <w:rPr>
      <w:rFonts w:ascii="Terfens" w:eastAsiaTheme="majorEastAsia" w:hAnsi="Terfens" w:cstheme="majorBidi"/>
      <w:b/>
      <w:color w:val="6B2168"/>
      <w:sz w:val="30"/>
      <w:szCs w:val="32"/>
    </w:rPr>
  </w:style>
  <w:style w:type="paragraph" w:styleId="Heading2">
    <w:name w:val="heading 2"/>
    <w:aliases w:val="Sub Heading Pink"/>
    <w:basedOn w:val="Normal"/>
    <w:next w:val="BodyText"/>
    <w:link w:val="Heading2Char"/>
    <w:uiPriority w:val="9"/>
    <w:unhideWhenUsed/>
    <w:qFormat/>
    <w:rsid w:val="0036781D"/>
    <w:pPr>
      <w:keepNext/>
      <w:keepLines/>
      <w:outlineLvl w:val="1"/>
    </w:pPr>
    <w:rPr>
      <w:rFonts w:ascii="Terfens" w:eastAsiaTheme="majorEastAsia" w:hAnsi="Terfens" w:cstheme="majorBidi"/>
      <w:color w:val="E61D78"/>
      <w:szCs w:val="26"/>
    </w:rPr>
  </w:style>
  <w:style w:type="paragraph" w:styleId="Heading3">
    <w:name w:val="heading 3"/>
    <w:aliases w:val="Sub Heading Navy"/>
    <w:basedOn w:val="Normal"/>
    <w:next w:val="Normal"/>
    <w:link w:val="Heading3Char"/>
    <w:uiPriority w:val="9"/>
    <w:unhideWhenUsed/>
    <w:qFormat/>
    <w:rsid w:val="0036781D"/>
    <w:pPr>
      <w:keepNext/>
      <w:keepLines/>
      <w:outlineLvl w:val="2"/>
    </w:pPr>
    <w:rPr>
      <w:rFonts w:ascii="Terfens" w:eastAsiaTheme="majorEastAsia" w:hAnsi="Terfens" w:cstheme="majorBidi"/>
      <w:color w:val="21245E"/>
    </w:rPr>
  </w:style>
  <w:style w:type="paragraph" w:styleId="Heading5">
    <w:name w:val="heading 5"/>
    <w:basedOn w:val="Normal"/>
    <w:next w:val="Normal"/>
    <w:link w:val="Heading5Char"/>
    <w:uiPriority w:val="9"/>
    <w:unhideWhenUsed/>
    <w:qFormat/>
    <w:rsid w:val="00CC0D1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6F5"/>
    <w:pPr>
      <w:tabs>
        <w:tab w:val="center" w:pos="4513"/>
        <w:tab w:val="right" w:pos="9026"/>
      </w:tabs>
    </w:pPr>
  </w:style>
  <w:style w:type="character" w:customStyle="1" w:styleId="HeaderChar">
    <w:name w:val="Header Char"/>
    <w:basedOn w:val="DefaultParagraphFont"/>
    <w:link w:val="Header"/>
    <w:uiPriority w:val="99"/>
    <w:rsid w:val="00E306F5"/>
  </w:style>
  <w:style w:type="paragraph" w:styleId="Footer">
    <w:name w:val="footer"/>
    <w:basedOn w:val="Normal"/>
    <w:link w:val="FooterChar"/>
    <w:uiPriority w:val="99"/>
    <w:unhideWhenUsed/>
    <w:rsid w:val="00E306F5"/>
    <w:pPr>
      <w:tabs>
        <w:tab w:val="center" w:pos="4513"/>
        <w:tab w:val="right" w:pos="9026"/>
      </w:tabs>
    </w:pPr>
  </w:style>
  <w:style w:type="character" w:customStyle="1" w:styleId="FooterChar">
    <w:name w:val="Footer Char"/>
    <w:basedOn w:val="DefaultParagraphFont"/>
    <w:link w:val="Footer"/>
    <w:uiPriority w:val="99"/>
    <w:rsid w:val="00E306F5"/>
  </w:style>
  <w:style w:type="paragraph" w:styleId="NoSpacing">
    <w:name w:val="No Spacing"/>
    <w:link w:val="NoSpacingChar"/>
    <w:uiPriority w:val="1"/>
    <w:qFormat/>
    <w:rsid w:val="00E306F5"/>
    <w:rPr>
      <w:rFonts w:ascii="Roboto" w:hAnsi="Roboto"/>
    </w:rPr>
  </w:style>
  <w:style w:type="character" w:customStyle="1" w:styleId="Heading1Char">
    <w:name w:val="Heading 1 Char"/>
    <w:aliases w:val="Main Heading Char"/>
    <w:basedOn w:val="DefaultParagraphFont"/>
    <w:link w:val="Heading1"/>
    <w:uiPriority w:val="9"/>
    <w:rsid w:val="0036781D"/>
    <w:rPr>
      <w:rFonts w:ascii="Terfens" w:eastAsiaTheme="majorEastAsia" w:hAnsi="Terfens" w:cstheme="majorBidi"/>
      <w:b/>
      <w:color w:val="6B2168"/>
      <w:sz w:val="30"/>
      <w:szCs w:val="32"/>
    </w:rPr>
  </w:style>
  <w:style w:type="character" w:customStyle="1" w:styleId="Heading2Char">
    <w:name w:val="Heading 2 Char"/>
    <w:aliases w:val="Sub Heading Pink Char"/>
    <w:basedOn w:val="DefaultParagraphFont"/>
    <w:link w:val="Heading2"/>
    <w:uiPriority w:val="9"/>
    <w:rsid w:val="0036781D"/>
    <w:rPr>
      <w:rFonts w:ascii="Terfens" w:eastAsiaTheme="majorEastAsia" w:hAnsi="Terfens" w:cstheme="majorBidi"/>
      <w:color w:val="E61D78"/>
      <w:szCs w:val="26"/>
    </w:rPr>
  </w:style>
  <w:style w:type="character" w:customStyle="1" w:styleId="Heading3Char">
    <w:name w:val="Heading 3 Char"/>
    <w:aliases w:val="Sub Heading Navy Char"/>
    <w:basedOn w:val="DefaultParagraphFont"/>
    <w:link w:val="Heading3"/>
    <w:uiPriority w:val="9"/>
    <w:rsid w:val="0036781D"/>
    <w:rPr>
      <w:rFonts w:ascii="Terfens" w:eastAsiaTheme="majorEastAsia" w:hAnsi="Terfens" w:cstheme="majorBidi"/>
      <w:color w:val="21245E"/>
    </w:rPr>
  </w:style>
  <w:style w:type="paragraph" w:styleId="ListParagraph">
    <w:name w:val="List Paragraph"/>
    <w:basedOn w:val="Normal"/>
    <w:link w:val="ListParagraphChar"/>
    <w:uiPriority w:val="34"/>
    <w:qFormat/>
    <w:rsid w:val="006E7E56"/>
    <w:pPr>
      <w:ind w:left="720"/>
      <w:contextualSpacing/>
    </w:pPr>
  </w:style>
  <w:style w:type="character" w:styleId="Emphasis">
    <w:name w:val="Emphasis"/>
    <w:aliases w:val="Sub Heading Green"/>
    <w:basedOn w:val="DefaultParagraphFont"/>
    <w:uiPriority w:val="20"/>
    <w:qFormat/>
    <w:rsid w:val="0036781D"/>
    <w:rPr>
      <w:rFonts w:ascii="Terfens" w:hAnsi="Terfens"/>
      <w:i w:val="0"/>
      <w:iCs/>
      <w:color w:val="00B085"/>
      <w:sz w:val="24"/>
    </w:rPr>
  </w:style>
  <w:style w:type="character" w:styleId="IntenseEmphasis">
    <w:name w:val="Intense Emphasis"/>
    <w:aliases w:val="Sub Heading Blue"/>
    <w:basedOn w:val="DefaultParagraphFont"/>
    <w:uiPriority w:val="21"/>
    <w:qFormat/>
    <w:rsid w:val="0036781D"/>
    <w:rPr>
      <w:rFonts w:ascii="Terfens" w:hAnsi="Terfens"/>
      <w:b w:val="0"/>
      <w:i w:val="0"/>
      <w:iCs/>
      <w:color w:val="45C0EF"/>
      <w:sz w:val="24"/>
    </w:rPr>
  </w:style>
  <w:style w:type="paragraph" w:customStyle="1" w:styleId="Bulletpoints">
    <w:name w:val="Bullet points"/>
    <w:basedOn w:val="ListParagraph"/>
    <w:link w:val="BulletpointsChar"/>
    <w:autoRedefine/>
    <w:qFormat/>
    <w:rsid w:val="00116AA5"/>
    <w:pPr>
      <w:ind w:left="0"/>
    </w:pPr>
  </w:style>
  <w:style w:type="paragraph" w:styleId="BodyText">
    <w:name w:val="Body Text"/>
    <w:basedOn w:val="Normal"/>
    <w:link w:val="BodyTextChar"/>
    <w:uiPriority w:val="99"/>
    <w:unhideWhenUsed/>
    <w:rsid w:val="00606DAB"/>
    <w:pPr>
      <w:spacing w:after="120"/>
    </w:pPr>
  </w:style>
  <w:style w:type="character" w:customStyle="1" w:styleId="BodyTextChar">
    <w:name w:val="Body Text Char"/>
    <w:basedOn w:val="DefaultParagraphFont"/>
    <w:link w:val="BodyText"/>
    <w:uiPriority w:val="99"/>
    <w:rsid w:val="00606DAB"/>
    <w:rPr>
      <w:rFonts w:ascii="Roboto" w:hAnsi="Roboto"/>
    </w:rPr>
  </w:style>
  <w:style w:type="character" w:customStyle="1" w:styleId="NoSpacingChar">
    <w:name w:val="No Spacing Char"/>
    <w:basedOn w:val="DefaultParagraphFont"/>
    <w:link w:val="NoSpacing"/>
    <w:uiPriority w:val="1"/>
    <w:rsid w:val="0054204B"/>
    <w:rPr>
      <w:rFonts w:ascii="Roboto" w:hAnsi="Roboto"/>
    </w:rPr>
  </w:style>
  <w:style w:type="paragraph" w:customStyle="1" w:styleId="TitleDocument">
    <w:name w:val="Title Document"/>
    <w:basedOn w:val="Normal"/>
    <w:qFormat/>
    <w:rsid w:val="0036781D"/>
    <w:rPr>
      <w:rFonts w:ascii="Terfens" w:hAnsi="Terfens"/>
      <w:b/>
      <w:color w:val="6B2168"/>
      <w:sz w:val="40"/>
    </w:rPr>
  </w:style>
  <w:style w:type="paragraph" w:customStyle="1" w:styleId="Report">
    <w:name w:val="Report"/>
    <w:basedOn w:val="Normal"/>
    <w:link w:val="ReportChar"/>
    <w:qFormat/>
    <w:rsid w:val="0036781D"/>
  </w:style>
  <w:style w:type="paragraph" w:customStyle="1" w:styleId="Style1">
    <w:name w:val="Style1"/>
    <w:basedOn w:val="Bulletpoints"/>
    <w:link w:val="Style1Char"/>
    <w:rsid w:val="0036781D"/>
    <w:pPr>
      <w:ind w:left="709"/>
    </w:pPr>
  </w:style>
  <w:style w:type="character" w:customStyle="1" w:styleId="ReportChar">
    <w:name w:val="Report Char"/>
    <w:basedOn w:val="DefaultParagraphFont"/>
    <w:link w:val="Report"/>
    <w:rsid w:val="0036781D"/>
    <w:rPr>
      <w:rFonts w:ascii="Roboto" w:hAnsi="Roboto"/>
    </w:rPr>
  </w:style>
  <w:style w:type="character" w:customStyle="1" w:styleId="BulletpointsChar">
    <w:name w:val="Bullet points Char"/>
    <w:basedOn w:val="DefaultParagraphFont"/>
    <w:link w:val="Bulletpoints"/>
    <w:rsid w:val="00116AA5"/>
    <w:rPr>
      <w:rFonts w:ascii="Roboto" w:hAnsi="Roboto"/>
    </w:rPr>
  </w:style>
  <w:style w:type="character" w:customStyle="1" w:styleId="Style1Char">
    <w:name w:val="Style1 Char"/>
    <w:basedOn w:val="BulletpointsChar"/>
    <w:link w:val="Style1"/>
    <w:rsid w:val="0036781D"/>
    <w:rPr>
      <w:rFonts w:ascii="Roboto" w:hAnsi="Roboto"/>
    </w:rPr>
  </w:style>
  <w:style w:type="character" w:styleId="Hyperlink">
    <w:name w:val="Hyperlink"/>
    <w:basedOn w:val="DefaultParagraphFont"/>
    <w:uiPriority w:val="99"/>
    <w:unhideWhenUsed/>
    <w:rsid w:val="00BE1B2A"/>
    <w:rPr>
      <w:color w:val="0563C1" w:themeColor="hyperlink"/>
      <w:u w:val="single"/>
    </w:rPr>
  </w:style>
  <w:style w:type="table" w:styleId="TableGrid">
    <w:name w:val="Table Grid"/>
    <w:basedOn w:val="TableNormal"/>
    <w:uiPriority w:val="39"/>
    <w:rsid w:val="00BE1B2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BE1B2A"/>
    <w:rPr>
      <w:rFonts w:ascii="Roboto" w:hAnsi="Roboto"/>
    </w:rPr>
  </w:style>
  <w:style w:type="character" w:styleId="UnresolvedMention">
    <w:name w:val="Unresolved Mention"/>
    <w:basedOn w:val="DefaultParagraphFont"/>
    <w:uiPriority w:val="99"/>
    <w:semiHidden/>
    <w:unhideWhenUsed/>
    <w:rsid w:val="00FF7B00"/>
    <w:rPr>
      <w:color w:val="605E5C"/>
      <w:shd w:val="clear" w:color="auto" w:fill="E1DFDD"/>
    </w:rPr>
  </w:style>
  <w:style w:type="paragraph" w:styleId="NormalWeb">
    <w:name w:val="Normal (Web)"/>
    <w:basedOn w:val="Normal"/>
    <w:uiPriority w:val="99"/>
    <w:unhideWhenUsed/>
    <w:rsid w:val="00D952D9"/>
    <w:pPr>
      <w:spacing w:before="100" w:beforeAutospacing="1" w:after="100" w:afterAutospacing="1"/>
    </w:pPr>
    <w:rPr>
      <w:rFonts w:ascii="Times New Roman" w:eastAsia="Times New Roman" w:hAnsi="Times New Roman" w:cs="Times New Roman"/>
      <w:lang w:eastAsia="en-GB"/>
    </w:rPr>
  </w:style>
  <w:style w:type="paragraph" w:customStyle="1" w:styleId="Bulletpoint">
    <w:name w:val="Bullet point"/>
    <w:basedOn w:val="Report"/>
    <w:link w:val="BulletpointChar"/>
    <w:qFormat/>
    <w:rsid w:val="00FC1D7F"/>
    <w:pPr>
      <w:numPr>
        <w:numId w:val="16"/>
      </w:numPr>
      <w:spacing w:line="276" w:lineRule="auto"/>
    </w:pPr>
  </w:style>
  <w:style w:type="character" w:customStyle="1" w:styleId="BulletpointChar">
    <w:name w:val="Bullet point Char"/>
    <w:basedOn w:val="ReportChar"/>
    <w:link w:val="Bulletpoint"/>
    <w:rsid w:val="00FC1D7F"/>
    <w:rPr>
      <w:rFonts w:ascii="Roboto" w:hAnsi="Roboto"/>
    </w:rPr>
  </w:style>
  <w:style w:type="character" w:customStyle="1" w:styleId="Heading5Char">
    <w:name w:val="Heading 5 Char"/>
    <w:basedOn w:val="DefaultParagraphFont"/>
    <w:link w:val="Heading5"/>
    <w:uiPriority w:val="9"/>
    <w:rsid w:val="00CC0D13"/>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629589">
      <w:bodyDiv w:val="1"/>
      <w:marLeft w:val="0"/>
      <w:marRight w:val="0"/>
      <w:marTop w:val="0"/>
      <w:marBottom w:val="0"/>
      <w:divBdr>
        <w:top w:val="none" w:sz="0" w:space="0" w:color="auto"/>
        <w:left w:val="none" w:sz="0" w:space="0" w:color="auto"/>
        <w:bottom w:val="none" w:sz="0" w:space="0" w:color="auto"/>
        <w:right w:val="none" w:sz="0" w:space="0" w:color="auto"/>
      </w:divBdr>
    </w:div>
    <w:div w:id="197525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mailto:recruitment@penumbra.org.uk" TargetMode="External"/><Relationship Id="rId3" Type="http://schemas.openxmlformats.org/officeDocument/2006/relationships/customXml" Target="../customXml/item3.xml"/><Relationship Id="rId21" Type="http://schemas.openxmlformats.org/officeDocument/2006/relationships/hyperlink" Target="https://youtu.be/C94S7J-A3io"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youtu.be/tVDc4TdeDWs?si=O3mdDdqalaNJ0u2H" TargetMode="External"/><Relationship Id="rId25" Type="http://schemas.openxmlformats.org/officeDocument/2006/relationships/hyperlink" Target="http://www.penumbra.org.uk/career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enumbra.org.uk/journeys" TargetMode="External"/><Relationship Id="rId24" Type="http://schemas.openxmlformats.org/officeDocument/2006/relationships/hyperlink" Target="http://www.penumbra.org.uk/journeys"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youtu.be/PlKk4iDAVJM" TargetMode="External"/><Relationship Id="rId23" Type="http://schemas.openxmlformats.org/officeDocument/2006/relationships/hyperlink" Target="mailto:Fiona.semple@penumbra.org.uk"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youtu.be/XJ2FjqZbjdA"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enumbra.org.uk/careers" TargetMode="Externa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3C92409D94984F8F401AB74F2F7229" ma:contentTypeVersion="15" ma:contentTypeDescription="Create a new document." ma:contentTypeScope="" ma:versionID="4f3b6eb2f0de3dc4fd12fd32053de0e5">
  <xsd:schema xmlns:xsd="http://www.w3.org/2001/XMLSchema" xmlns:xs="http://www.w3.org/2001/XMLSchema" xmlns:p="http://schemas.microsoft.com/office/2006/metadata/properties" xmlns:ns2="8dcd2035-e88b-48fc-a21d-fd3b50395753" xmlns:ns3="199abbe5-7ead-4ff1-be42-33e7a35b50a4" targetNamespace="http://schemas.microsoft.com/office/2006/metadata/properties" ma:root="true" ma:fieldsID="2b7001ddc6b9ffa90ea998ca26816a75" ns2:_="" ns3:_="">
    <xsd:import namespace="8dcd2035-e88b-48fc-a21d-fd3b50395753"/>
    <xsd:import namespace="199abbe5-7ead-4ff1-be42-33e7a35b50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d2035-e88b-48fc-a21d-fd3b503957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02c6456-98f3-4ebf-ae93-3afb48dd795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9abbe5-7ead-4ff1-be42-33e7a35b50a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59e9d43-05ff-43b3-b966-8093e21e9cb8}" ma:internalName="TaxCatchAll" ma:showField="CatchAllData" ma:web="199abbe5-7ead-4ff1-be42-33e7a35b50a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dcd2035-e88b-48fc-a21d-fd3b50395753">
      <Terms xmlns="http://schemas.microsoft.com/office/infopath/2007/PartnerControls"/>
    </lcf76f155ced4ddcb4097134ff3c332f>
    <TaxCatchAll xmlns="199abbe5-7ead-4ff1-be42-33e7a35b50a4" xsi:nil="true"/>
  </documentManagement>
</p:properties>
</file>

<file path=customXml/itemProps1.xml><?xml version="1.0" encoding="utf-8"?>
<ds:datastoreItem xmlns:ds="http://schemas.openxmlformats.org/officeDocument/2006/customXml" ds:itemID="{4E609BCA-9687-4555-8770-DCC0BA79D560}">
  <ds:schemaRefs>
    <ds:schemaRef ds:uri="http://schemas.microsoft.com/sharepoint/v3/contenttype/forms"/>
  </ds:schemaRefs>
</ds:datastoreItem>
</file>

<file path=customXml/itemProps2.xml><?xml version="1.0" encoding="utf-8"?>
<ds:datastoreItem xmlns:ds="http://schemas.openxmlformats.org/officeDocument/2006/customXml" ds:itemID="{442EF1D8-4E76-4522-926F-5407EB328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d2035-e88b-48fc-a21d-fd3b50395753"/>
    <ds:schemaRef ds:uri="199abbe5-7ead-4ff1-be42-33e7a35b50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0B0F24-521C-CD40-9AFC-5F78E6A9FCC5}">
  <ds:schemaRefs>
    <ds:schemaRef ds:uri="http://schemas.openxmlformats.org/officeDocument/2006/bibliography"/>
  </ds:schemaRefs>
</ds:datastoreItem>
</file>

<file path=customXml/itemProps4.xml><?xml version="1.0" encoding="utf-8"?>
<ds:datastoreItem xmlns:ds="http://schemas.openxmlformats.org/officeDocument/2006/customXml" ds:itemID="{FDD14212-E74C-4A70-B0AB-881B5A49C7CC}">
  <ds:schemaRefs>
    <ds:schemaRef ds:uri="http://schemas.microsoft.com/office/2006/metadata/properties"/>
    <ds:schemaRef ds:uri="http://schemas.microsoft.com/office/infopath/2007/PartnerControls"/>
    <ds:schemaRef ds:uri="8dcd2035-e88b-48fc-a21d-fd3b50395753"/>
    <ds:schemaRef ds:uri="199abbe5-7ead-4ff1-be42-33e7a35b50a4"/>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3416</Words>
  <Characters>19472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Brown</dc:creator>
  <cp:keywords/>
  <dc:description/>
  <cp:lastModifiedBy>Ross Guthrie</cp:lastModifiedBy>
  <cp:revision>24</cp:revision>
  <cp:lastPrinted>2024-01-11T13:26:00Z</cp:lastPrinted>
  <dcterms:created xsi:type="dcterms:W3CDTF">2024-03-25T13:15:00Z</dcterms:created>
  <dcterms:modified xsi:type="dcterms:W3CDTF">2025-08-26T11:31:00Z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0x0101002D3C92409D94984F8F401AB74F2F7229</vt:lpwstr>
  </property>
  <property fmtid="{D5CDD505-2E9C-101B-9397-08002B2CF9AE}" pid="3" name="Order">
    <vt:r8>200800</vt:r8>
  </property>
  <property fmtid="{D5CDD505-2E9C-101B-9397-08002B2CF9AE}" pid="4" name="MediaServiceImageTags">
    <vt:lpwstr/>
  </property>
</Properties>
</file>